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C72F" w14:textId="51E54901" w:rsidR="000C4317" w:rsidRDefault="00715071">
      <w:pPr>
        <w:rPr>
          <w:b/>
          <w:bCs/>
          <w:lang w:val="es-MX"/>
        </w:rPr>
      </w:pPr>
      <w:r>
        <w:rPr>
          <w:b/>
          <w:bCs/>
          <w:lang w:val="es-MX"/>
        </w:rPr>
        <w:t>QUÍMICA ORGÁNICA I - 2022</w:t>
      </w:r>
    </w:p>
    <w:p w14:paraId="0213AEC8" w14:textId="642E8354" w:rsidR="00715071" w:rsidRDefault="00715071">
      <w:pPr>
        <w:rPr>
          <w:b/>
          <w:bCs/>
          <w:lang w:val="es-MX"/>
        </w:rPr>
      </w:pPr>
      <w:r>
        <w:rPr>
          <w:b/>
          <w:bCs/>
          <w:lang w:val="es-MX"/>
        </w:rPr>
        <w:t>Recuperatorio TP1</w:t>
      </w:r>
    </w:p>
    <w:p w14:paraId="677110CB" w14:textId="5F8E5BC2" w:rsidR="00715071" w:rsidRDefault="000F7731" w:rsidP="000F7731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0F7731">
        <w:rPr>
          <w:lang w:val="es-MX"/>
        </w:rPr>
        <w:t xml:space="preserve">El </w:t>
      </w:r>
      <w:r>
        <w:rPr>
          <w:lang w:val="es-MX"/>
        </w:rPr>
        <w:t xml:space="preserve">1,3,5-trinitrobenceno es un compuesto orgánico aromático que tiene un comportamiento inusual: cuando se lo disuelve en amoníaco líquido conduce la corriente eléctrica y </w:t>
      </w:r>
      <w:r w:rsidR="005C596E">
        <w:rPr>
          <w:lang w:val="es-MX"/>
        </w:rPr>
        <w:t xml:space="preserve">el </w:t>
      </w:r>
      <w:r>
        <w:rPr>
          <w:lang w:val="es-MX"/>
        </w:rPr>
        <w:t>trinitrobenceno migra al ánodo. Explique a qué atribuye este comportamiento.</w:t>
      </w:r>
    </w:p>
    <w:p w14:paraId="2DA54ACD" w14:textId="076FB07F" w:rsidR="00452AA9" w:rsidRPr="008F0688" w:rsidRDefault="00452AA9" w:rsidP="00452AA9">
      <w:pPr>
        <w:pStyle w:val="Prrafodelista"/>
        <w:numPr>
          <w:ilvl w:val="0"/>
          <w:numId w:val="1"/>
        </w:numPr>
      </w:pPr>
      <w:r w:rsidRPr="008F0688">
        <w:t>Prediga si la siguiente reacción será espontanea. Justifique su respuesta.</w:t>
      </w:r>
    </w:p>
    <w:p w14:paraId="393360D5" w14:textId="77777777" w:rsidR="00452AA9" w:rsidRDefault="00452AA9" w:rsidP="00452AA9">
      <w:pPr>
        <w:pStyle w:val="Prrafodelista"/>
      </w:pPr>
      <w:r w:rsidRPr="008F0688">
        <w:drawing>
          <wp:anchor distT="0" distB="0" distL="114300" distR="114300" simplePos="0" relativeHeight="251664384" behindDoc="1" locked="0" layoutInCell="1" allowOverlap="1" wp14:anchorId="0316945D" wp14:editId="1446641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210373" cy="905001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31DB4" w14:textId="77777777" w:rsidR="00452AA9" w:rsidRDefault="00452AA9" w:rsidP="00452AA9">
      <w:pPr>
        <w:pStyle w:val="Prrafodelista"/>
        <w:jc w:val="both"/>
        <w:rPr>
          <w:lang w:val="es-MX"/>
        </w:rPr>
      </w:pPr>
    </w:p>
    <w:p w14:paraId="6CFFCE13" w14:textId="2C919F12" w:rsidR="00734248" w:rsidRDefault="00734248" w:rsidP="00734248">
      <w:pPr>
        <w:jc w:val="both"/>
        <w:rPr>
          <w:lang w:val="es-MX"/>
        </w:rPr>
      </w:pPr>
    </w:p>
    <w:p w14:paraId="69904C3B" w14:textId="1835DC00" w:rsidR="00734248" w:rsidRDefault="00734248" w:rsidP="00734248">
      <w:pPr>
        <w:jc w:val="both"/>
        <w:rPr>
          <w:lang w:val="es-MX"/>
        </w:rPr>
      </w:pPr>
    </w:p>
    <w:p w14:paraId="31F41D04" w14:textId="3377FCE7" w:rsidR="00452AA9" w:rsidRDefault="002A44B3" w:rsidP="00452AA9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6432" behindDoc="1" locked="0" layoutInCell="1" allowOverlap="1" wp14:anchorId="13C3B0F4" wp14:editId="53C817B4">
            <wp:simplePos x="0" y="0"/>
            <wp:positionH relativeFrom="column">
              <wp:posOffset>1014095</wp:posOffset>
            </wp:positionH>
            <wp:positionV relativeFrom="paragraph">
              <wp:posOffset>159385</wp:posOffset>
            </wp:positionV>
            <wp:extent cx="4116859" cy="9334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859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AA9" w:rsidRPr="002A44B3">
        <w:rPr>
          <w:lang w:val="es-MX"/>
        </w:rPr>
        <w:t>Se tiene una mezcla de las tres sustancias que siguen. Proponga un procedimiento que permita separar a cada una</w:t>
      </w:r>
      <w:r w:rsidRPr="002A44B3">
        <w:rPr>
          <w:lang w:val="es-MX"/>
        </w:rPr>
        <w:t xml:space="preserve"> </w:t>
      </w:r>
      <w:r w:rsidR="00452AA9" w:rsidRPr="002A44B3">
        <w:rPr>
          <w:lang w:val="es-MX"/>
        </w:rPr>
        <w:t>del resto.</w:t>
      </w:r>
    </w:p>
    <w:p w14:paraId="17E00427" w14:textId="68115799" w:rsidR="002A44B3" w:rsidRDefault="002A44B3" w:rsidP="002A44B3">
      <w:pPr>
        <w:rPr>
          <w:lang w:val="es-MX"/>
        </w:rPr>
      </w:pPr>
    </w:p>
    <w:p w14:paraId="7C5A8257" w14:textId="374731AD" w:rsidR="002A44B3" w:rsidRDefault="002A44B3" w:rsidP="002A44B3">
      <w:pPr>
        <w:rPr>
          <w:lang w:val="es-MX"/>
        </w:rPr>
      </w:pPr>
    </w:p>
    <w:p w14:paraId="41498D3E" w14:textId="77777777" w:rsidR="002A44B3" w:rsidRPr="002A44B3" w:rsidRDefault="002A44B3" w:rsidP="002A44B3">
      <w:pPr>
        <w:rPr>
          <w:lang w:val="es-MX"/>
        </w:rPr>
      </w:pPr>
    </w:p>
    <w:p w14:paraId="5BF55235" w14:textId="3FF70D98" w:rsidR="00452AA9" w:rsidRDefault="002A44B3" w:rsidP="00452AA9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Dibuje:</w:t>
      </w:r>
    </w:p>
    <w:p w14:paraId="03D163CD" w14:textId="3D938709" w:rsidR="002A44B3" w:rsidRDefault="002A44B3" w:rsidP="002A44B3">
      <w:pPr>
        <w:pStyle w:val="Prrafodelista"/>
        <w:numPr>
          <w:ilvl w:val="0"/>
          <w:numId w:val="6"/>
        </w:numPr>
        <w:jc w:val="both"/>
        <w:rPr>
          <w:lang w:val="es-MX"/>
        </w:rPr>
      </w:pPr>
      <w:r>
        <w:rPr>
          <w:lang w:val="es-MX"/>
        </w:rPr>
        <w:t>Una amina alifática trisustituida</w:t>
      </w:r>
    </w:p>
    <w:p w14:paraId="447E5519" w14:textId="732FA74C" w:rsidR="002A44B3" w:rsidRDefault="002A44B3" w:rsidP="002A44B3">
      <w:pPr>
        <w:pStyle w:val="Prrafodelista"/>
        <w:numPr>
          <w:ilvl w:val="0"/>
          <w:numId w:val="6"/>
        </w:numPr>
        <w:jc w:val="both"/>
        <w:rPr>
          <w:lang w:val="es-MX"/>
        </w:rPr>
      </w:pPr>
      <w:r>
        <w:rPr>
          <w:lang w:val="es-MX"/>
        </w:rPr>
        <w:t>Un éster de alcohol vinílico</w:t>
      </w:r>
    </w:p>
    <w:p w14:paraId="6C8B3889" w14:textId="765C0211" w:rsidR="002A44B3" w:rsidRDefault="002A44B3" w:rsidP="002A44B3">
      <w:pPr>
        <w:pStyle w:val="Prrafodelista"/>
        <w:numPr>
          <w:ilvl w:val="0"/>
          <w:numId w:val="6"/>
        </w:numPr>
        <w:jc w:val="both"/>
        <w:rPr>
          <w:lang w:val="es-MX"/>
        </w:rPr>
      </w:pPr>
      <w:r>
        <w:rPr>
          <w:lang w:val="es-MX"/>
        </w:rPr>
        <w:t>Una cetona alílica</w:t>
      </w:r>
    </w:p>
    <w:p w14:paraId="42C84A93" w14:textId="720E5DE1" w:rsidR="002A44B3" w:rsidRPr="00452AA9" w:rsidRDefault="002A44B3" w:rsidP="002A44B3">
      <w:pPr>
        <w:pStyle w:val="Prrafodelista"/>
        <w:numPr>
          <w:ilvl w:val="0"/>
          <w:numId w:val="6"/>
        </w:numPr>
        <w:jc w:val="both"/>
        <w:rPr>
          <w:lang w:val="es-MX"/>
        </w:rPr>
      </w:pPr>
      <w:r>
        <w:rPr>
          <w:lang w:val="es-MX"/>
        </w:rPr>
        <w:t>Un nitro compuesto aromático</w:t>
      </w:r>
    </w:p>
    <w:p w14:paraId="498F1DA0" w14:textId="0631F112" w:rsidR="00734248" w:rsidRDefault="00734248" w:rsidP="00734248">
      <w:pPr>
        <w:jc w:val="both"/>
        <w:rPr>
          <w:lang w:val="es-MX"/>
        </w:rPr>
      </w:pPr>
    </w:p>
    <w:p w14:paraId="44F9E6BA" w14:textId="42154756" w:rsidR="002A44B3" w:rsidRDefault="002A44B3" w:rsidP="00734248">
      <w:pPr>
        <w:jc w:val="both"/>
        <w:rPr>
          <w:lang w:val="es-MX"/>
        </w:rPr>
      </w:pPr>
    </w:p>
    <w:p w14:paraId="455E78F2" w14:textId="5452B96C" w:rsidR="002A44B3" w:rsidRDefault="002A44B3" w:rsidP="00734248">
      <w:pPr>
        <w:jc w:val="both"/>
        <w:rPr>
          <w:lang w:val="es-MX"/>
        </w:rPr>
      </w:pPr>
    </w:p>
    <w:p w14:paraId="04A05874" w14:textId="166E030E" w:rsidR="002A44B3" w:rsidRDefault="002A44B3" w:rsidP="00734248">
      <w:pPr>
        <w:jc w:val="both"/>
        <w:rPr>
          <w:lang w:val="es-MX"/>
        </w:rPr>
      </w:pPr>
    </w:p>
    <w:p w14:paraId="1577EA4F" w14:textId="34649159" w:rsidR="002A44B3" w:rsidRDefault="002A44B3" w:rsidP="00734248">
      <w:pPr>
        <w:jc w:val="both"/>
        <w:rPr>
          <w:lang w:val="es-MX"/>
        </w:rPr>
      </w:pPr>
    </w:p>
    <w:p w14:paraId="1128C319" w14:textId="63D15FA9" w:rsidR="002A44B3" w:rsidRDefault="002A44B3" w:rsidP="00734248">
      <w:pPr>
        <w:jc w:val="both"/>
        <w:rPr>
          <w:lang w:val="es-MX"/>
        </w:rPr>
      </w:pPr>
    </w:p>
    <w:p w14:paraId="724FBE78" w14:textId="784AE6E5" w:rsidR="002A44B3" w:rsidRDefault="002A44B3" w:rsidP="00734248">
      <w:pPr>
        <w:jc w:val="both"/>
        <w:rPr>
          <w:lang w:val="es-MX"/>
        </w:rPr>
      </w:pPr>
    </w:p>
    <w:p w14:paraId="6C88CF35" w14:textId="5782135F" w:rsidR="002A44B3" w:rsidRDefault="002A44B3" w:rsidP="00734248">
      <w:pPr>
        <w:jc w:val="both"/>
        <w:rPr>
          <w:lang w:val="es-MX"/>
        </w:rPr>
      </w:pPr>
    </w:p>
    <w:p w14:paraId="342E0BBD" w14:textId="65851E89" w:rsidR="002A44B3" w:rsidRDefault="002A44B3" w:rsidP="00734248">
      <w:pPr>
        <w:jc w:val="both"/>
        <w:rPr>
          <w:lang w:val="es-MX"/>
        </w:rPr>
      </w:pPr>
    </w:p>
    <w:p w14:paraId="3EF1558C" w14:textId="4B6BA54A" w:rsidR="002A44B3" w:rsidRDefault="002A44B3" w:rsidP="00734248">
      <w:pPr>
        <w:jc w:val="both"/>
        <w:rPr>
          <w:lang w:val="es-MX"/>
        </w:rPr>
      </w:pPr>
    </w:p>
    <w:p w14:paraId="7BB0E205" w14:textId="4BDBC75C" w:rsidR="002A44B3" w:rsidRDefault="002A44B3" w:rsidP="00734248">
      <w:pPr>
        <w:jc w:val="both"/>
        <w:rPr>
          <w:lang w:val="es-MX"/>
        </w:rPr>
      </w:pPr>
    </w:p>
    <w:p w14:paraId="497C03D7" w14:textId="35AC2CC4" w:rsidR="002A44B3" w:rsidRDefault="002A44B3" w:rsidP="00734248">
      <w:pPr>
        <w:jc w:val="both"/>
        <w:rPr>
          <w:lang w:val="es-MX"/>
        </w:rPr>
      </w:pPr>
    </w:p>
    <w:p w14:paraId="293E36FE" w14:textId="52D0754E" w:rsidR="002A44B3" w:rsidRDefault="002A44B3" w:rsidP="00734248">
      <w:pPr>
        <w:jc w:val="both"/>
        <w:rPr>
          <w:lang w:val="es-MX"/>
        </w:rPr>
      </w:pPr>
    </w:p>
    <w:p w14:paraId="223112AC" w14:textId="4FA60216" w:rsidR="002A44B3" w:rsidRDefault="002A44B3" w:rsidP="00734248">
      <w:pPr>
        <w:jc w:val="both"/>
        <w:rPr>
          <w:lang w:val="es-MX"/>
        </w:rPr>
      </w:pPr>
    </w:p>
    <w:p w14:paraId="07B82434" w14:textId="294C7EB9" w:rsidR="00734248" w:rsidRPr="00734248" w:rsidRDefault="00734248" w:rsidP="00734248">
      <w:pPr>
        <w:jc w:val="both"/>
        <w:rPr>
          <w:b/>
          <w:bCs/>
          <w:lang w:val="es-MX"/>
        </w:rPr>
      </w:pPr>
      <w:r w:rsidRPr="00734248">
        <w:rPr>
          <w:b/>
          <w:bCs/>
          <w:lang w:val="es-MX"/>
        </w:rPr>
        <w:lastRenderedPageBreak/>
        <w:t>QUÍMICA ORGÁNICA I - 2022</w:t>
      </w:r>
    </w:p>
    <w:p w14:paraId="3E519883" w14:textId="41453F7F" w:rsidR="00734248" w:rsidRPr="00734248" w:rsidRDefault="004E36D7" w:rsidP="00734248">
      <w:pPr>
        <w:jc w:val="both"/>
        <w:rPr>
          <w:b/>
          <w:bCs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9264" behindDoc="0" locked="0" layoutInCell="1" allowOverlap="1" wp14:anchorId="0ACAE192" wp14:editId="3939ECB5">
            <wp:simplePos x="0" y="0"/>
            <wp:positionH relativeFrom="column">
              <wp:posOffset>3358515</wp:posOffset>
            </wp:positionH>
            <wp:positionV relativeFrom="paragraph">
              <wp:posOffset>10160</wp:posOffset>
            </wp:positionV>
            <wp:extent cx="1666875" cy="551815"/>
            <wp:effectExtent l="0" t="0" r="9525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248" w:rsidRPr="00734248">
        <w:rPr>
          <w:b/>
          <w:bCs/>
          <w:lang w:val="es-MX"/>
        </w:rPr>
        <w:t>Recuperatorio TP</w:t>
      </w:r>
      <w:r w:rsidR="00734248">
        <w:rPr>
          <w:b/>
          <w:bCs/>
          <w:lang w:val="es-MX"/>
        </w:rPr>
        <w:t>2</w:t>
      </w:r>
    </w:p>
    <w:p w14:paraId="5B54A737" w14:textId="1AFD2068" w:rsidR="00734248" w:rsidRPr="00635EB1" w:rsidRDefault="0068684A" w:rsidP="00452AA9">
      <w:pPr>
        <w:pStyle w:val="Prrafodelista"/>
        <w:numPr>
          <w:ilvl w:val="0"/>
          <w:numId w:val="5"/>
        </w:numPr>
        <w:jc w:val="both"/>
        <w:rPr>
          <w:lang w:val="es-MX"/>
        </w:rPr>
      </w:pPr>
      <w:r w:rsidRPr="0068684A">
        <w:rPr>
          <w:lang w:val="es-MX"/>
        </w:rPr>
        <w:drawing>
          <wp:anchor distT="0" distB="0" distL="114300" distR="114300" simplePos="0" relativeHeight="251660288" behindDoc="1" locked="0" layoutInCell="1" allowOverlap="1" wp14:anchorId="054014ED" wp14:editId="4EADB8CF">
            <wp:simplePos x="0" y="0"/>
            <wp:positionH relativeFrom="column">
              <wp:posOffset>3139440</wp:posOffset>
            </wp:positionH>
            <wp:positionV relativeFrom="paragraph">
              <wp:posOffset>153035</wp:posOffset>
            </wp:positionV>
            <wp:extent cx="1924050" cy="697901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69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EB1" w:rsidRPr="00635EB1">
        <w:rPr>
          <w:lang w:val="es-MX"/>
        </w:rPr>
        <w:t>Nombre o dibuje según corresponda:</w:t>
      </w:r>
    </w:p>
    <w:p w14:paraId="2117B59B" w14:textId="1DA340E4" w:rsidR="00635EB1" w:rsidRPr="00F34D95" w:rsidRDefault="00F34D95" w:rsidP="00F34D95">
      <w:pPr>
        <w:pStyle w:val="Prrafodelista"/>
        <w:numPr>
          <w:ilvl w:val="0"/>
          <w:numId w:val="3"/>
        </w:numPr>
        <w:jc w:val="both"/>
        <w:rPr>
          <w:lang w:val="es-MX"/>
        </w:rPr>
      </w:pPr>
      <w:r w:rsidRPr="00F34D95">
        <w:rPr>
          <w:lang w:val="es-MX"/>
        </w:rPr>
        <w:t>Ácido 2,3-fenilmetoxi-2butenoico</w:t>
      </w:r>
      <w:r>
        <w:rPr>
          <w:lang w:val="es-MX"/>
        </w:rPr>
        <w:tab/>
      </w:r>
      <w:r>
        <w:rPr>
          <w:lang w:val="es-MX"/>
        </w:rPr>
        <w:tab/>
        <w:t xml:space="preserve">C) </w:t>
      </w:r>
    </w:p>
    <w:p w14:paraId="52E0234C" w14:textId="1F7DE35C" w:rsidR="00F34D95" w:rsidRPr="00F34D95" w:rsidRDefault="00F34D95" w:rsidP="00F34D95">
      <w:pPr>
        <w:pStyle w:val="Prrafodelista"/>
        <w:numPr>
          <w:ilvl w:val="0"/>
          <w:numId w:val="3"/>
        </w:numPr>
        <w:jc w:val="both"/>
        <w:rPr>
          <w:lang w:val="es-MX"/>
        </w:rPr>
      </w:pPr>
      <w:r>
        <w:rPr>
          <w:lang w:val="es-MX"/>
        </w:rPr>
        <w:t>Formilpropanamida</w:t>
      </w:r>
      <w:r w:rsidR="004E36D7">
        <w:rPr>
          <w:lang w:val="es-MX"/>
        </w:rPr>
        <w:tab/>
      </w:r>
      <w:r w:rsidR="004E36D7">
        <w:rPr>
          <w:lang w:val="es-MX"/>
        </w:rPr>
        <w:tab/>
      </w:r>
      <w:r w:rsidR="004E36D7">
        <w:rPr>
          <w:lang w:val="es-MX"/>
        </w:rPr>
        <w:tab/>
      </w:r>
      <w:r w:rsidR="004E36D7">
        <w:rPr>
          <w:lang w:val="es-MX"/>
        </w:rPr>
        <w:tab/>
        <w:t xml:space="preserve">D) </w:t>
      </w:r>
    </w:p>
    <w:p w14:paraId="54C3527C" w14:textId="0198F7CA" w:rsidR="0068684A" w:rsidRDefault="0068684A" w:rsidP="0068684A">
      <w:pPr>
        <w:ind w:left="360"/>
        <w:jc w:val="both"/>
        <w:rPr>
          <w:lang w:val="es-MX"/>
        </w:rPr>
      </w:pPr>
    </w:p>
    <w:p w14:paraId="4FDCE58B" w14:textId="6466BAD3" w:rsidR="008D3649" w:rsidRDefault="008F0688" w:rsidP="00452AA9">
      <w:pPr>
        <w:pStyle w:val="Prrafodelista"/>
        <w:numPr>
          <w:ilvl w:val="0"/>
          <w:numId w:val="5"/>
        </w:numPr>
        <w:jc w:val="both"/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1312" behindDoc="1" locked="0" layoutInCell="1" allowOverlap="1" wp14:anchorId="1D4599EA" wp14:editId="2E2AB990">
            <wp:simplePos x="0" y="0"/>
            <wp:positionH relativeFrom="column">
              <wp:posOffset>2586990</wp:posOffset>
            </wp:positionH>
            <wp:positionV relativeFrom="paragraph">
              <wp:posOffset>128270</wp:posOffset>
            </wp:positionV>
            <wp:extent cx="2019300" cy="779987"/>
            <wp:effectExtent l="0" t="0" r="0" b="127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79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649">
        <w:rPr>
          <w:lang w:val="es-MX"/>
        </w:rPr>
        <w:t>Ordene las siguientes moléculas según su orden de acidez. Justifique su respuesta desde la estabilidad del carbanión formado.</w:t>
      </w:r>
    </w:p>
    <w:p w14:paraId="7D51CE63" w14:textId="22C88DC8" w:rsidR="00734248" w:rsidRDefault="00734248" w:rsidP="008D3649">
      <w:pPr>
        <w:pStyle w:val="Prrafodelista"/>
        <w:jc w:val="both"/>
        <w:rPr>
          <w:lang w:val="es-MX"/>
        </w:rPr>
      </w:pPr>
      <w:r w:rsidRPr="0068684A">
        <w:rPr>
          <w:lang w:val="es-MX"/>
        </w:rPr>
        <w:tab/>
      </w:r>
    </w:p>
    <w:p w14:paraId="02F40774" w14:textId="77777777" w:rsidR="008F0688" w:rsidRPr="0068684A" w:rsidRDefault="008F0688" w:rsidP="008D3649">
      <w:pPr>
        <w:pStyle w:val="Prrafodelista"/>
        <w:jc w:val="both"/>
        <w:rPr>
          <w:lang w:val="es-MX"/>
        </w:rPr>
      </w:pPr>
    </w:p>
    <w:p w14:paraId="41D9D869" w14:textId="7CE8FF46" w:rsidR="008F0688" w:rsidRDefault="008F0688" w:rsidP="008F0688">
      <w:pPr>
        <w:pStyle w:val="Prrafodelista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BF6AA12" wp14:editId="2F16BCA2">
            <wp:simplePos x="0" y="0"/>
            <wp:positionH relativeFrom="column">
              <wp:posOffset>3139440</wp:posOffset>
            </wp:positionH>
            <wp:positionV relativeFrom="paragraph">
              <wp:posOffset>39370</wp:posOffset>
            </wp:positionV>
            <wp:extent cx="1518285" cy="1030605"/>
            <wp:effectExtent l="0" t="0" r="571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5007F" w14:textId="7238823B" w:rsidR="008F0688" w:rsidRDefault="008F0688" w:rsidP="00452AA9">
      <w:pPr>
        <w:pStyle w:val="Prrafodelista"/>
        <w:numPr>
          <w:ilvl w:val="0"/>
          <w:numId w:val="5"/>
        </w:numPr>
      </w:pPr>
      <w:r>
        <w:t xml:space="preserve">El 4-hidroxitamoxifeno (I) es </w:t>
      </w:r>
    </w:p>
    <w:p w14:paraId="6F16D4C0" w14:textId="04720B4B" w:rsidR="008F0688" w:rsidRDefault="008F0688" w:rsidP="008F0688">
      <w:pPr>
        <w:pStyle w:val="Prrafodelista"/>
      </w:pPr>
      <w:r>
        <w:t xml:space="preserve">un potencial supresor de la </w:t>
      </w:r>
    </w:p>
    <w:p w14:paraId="1F7ED7FD" w14:textId="4980D922" w:rsidR="008F0688" w:rsidRDefault="008F0688" w:rsidP="008F0688">
      <w:pPr>
        <w:pStyle w:val="Prrafodelista"/>
      </w:pPr>
      <w:r>
        <w:t xml:space="preserve">hiperplasia mamaria. Diga qué </w:t>
      </w:r>
    </w:p>
    <w:p w14:paraId="6A1DFDA1" w14:textId="77777777" w:rsidR="008F0688" w:rsidRDefault="008F0688" w:rsidP="008F0688">
      <w:pPr>
        <w:pStyle w:val="Prrafodelista"/>
      </w:pPr>
      <w:r>
        <w:t xml:space="preserve">tipo de isomería presenta y </w:t>
      </w:r>
    </w:p>
    <w:p w14:paraId="6030D156" w14:textId="11962BB9" w:rsidR="008F0688" w:rsidRDefault="008F0688" w:rsidP="008F0688">
      <w:pPr>
        <w:pStyle w:val="Prrafodelista"/>
      </w:pPr>
      <w:r>
        <w:t>establezca su configuración absoluta.</w:t>
      </w:r>
    </w:p>
    <w:p w14:paraId="19DF24F9" w14:textId="77777777" w:rsidR="00452AA9" w:rsidRPr="00452AA9" w:rsidRDefault="00452AA9" w:rsidP="00452AA9">
      <w:pPr>
        <w:pStyle w:val="Prrafodelista"/>
        <w:numPr>
          <w:ilvl w:val="0"/>
          <w:numId w:val="5"/>
        </w:numPr>
        <w:jc w:val="both"/>
        <w:rPr>
          <w:lang w:val="es-MX"/>
        </w:rPr>
      </w:pPr>
      <w:r w:rsidRPr="00452AA9">
        <w:rPr>
          <w:lang w:val="es-MX"/>
        </w:rPr>
        <w:t>La reacción de naftaleno con ácido sulfúrico fumante, a una temperatura inferior a 100 °C da como único producto ácido 1-naftalenosulfónico. Si la mezcla de reacción se calienta por encima de los 150 °C, ésta revierte completamente a ácido 2-naftalenosulfónico. Explique este fenómeno, recurriendo a un diagrama de energías.</w:t>
      </w:r>
    </w:p>
    <w:p w14:paraId="1367123C" w14:textId="080772A6" w:rsidR="00734248" w:rsidRPr="00452AA9" w:rsidRDefault="00452AA9" w:rsidP="00452AA9">
      <w:pPr>
        <w:pStyle w:val="Prrafodelista"/>
        <w:jc w:val="both"/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5408" behindDoc="1" locked="0" layoutInCell="1" allowOverlap="1" wp14:anchorId="5C2DA3E3" wp14:editId="155ABFF6">
            <wp:simplePos x="0" y="0"/>
            <wp:positionH relativeFrom="column">
              <wp:posOffset>1177290</wp:posOffset>
            </wp:positionH>
            <wp:positionV relativeFrom="paragraph">
              <wp:posOffset>43815</wp:posOffset>
            </wp:positionV>
            <wp:extent cx="3199765" cy="942975"/>
            <wp:effectExtent l="0" t="0" r="63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4248" w:rsidRPr="00452A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11B71"/>
    <w:multiLevelType w:val="hybridMultilevel"/>
    <w:tmpl w:val="EEEC8462"/>
    <w:lvl w:ilvl="0" w:tplc="38B4B9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72C39"/>
    <w:multiLevelType w:val="hybridMultilevel"/>
    <w:tmpl w:val="D2C8DE16"/>
    <w:lvl w:ilvl="0" w:tplc="6C72D2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24ABE"/>
    <w:multiLevelType w:val="hybridMultilevel"/>
    <w:tmpl w:val="7D40A3D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354BE"/>
    <w:multiLevelType w:val="hybridMultilevel"/>
    <w:tmpl w:val="3BAA6BD8"/>
    <w:lvl w:ilvl="0" w:tplc="D2545B8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E0AE6"/>
    <w:multiLevelType w:val="hybridMultilevel"/>
    <w:tmpl w:val="A9BE89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4225D"/>
    <w:multiLevelType w:val="hybridMultilevel"/>
    <w:tmpl w:val="A9BE89D6"/>
    <w:lvl w:ilvl="0" w:tplc="7D3834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71"/>
    <w:rsid w:val="000C4317"/>
    <w:rsid w:val="000F7731"/>
    <w:rsid w:val="002A44B3"/>
    <w:rsid w:val="00353E77"/>
    <w:rsid w:val="00452AA9"/>
    <w:rsid w:val="004E36D7"/>
    <w:rsid w:val="005C596E"/>
    <w:rsid w:val="00635EB1"/>
    <w:rsid w:val="0068684A"/>
    <w:rsid w:val="00715071"/>
    <w:rsid w:val="00734248"/>
    <w:rsid w:val="008D3649"/>
    <w:rsid w:val="008F0688"/>
    <w:rsid w:val="00F3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D88B"/>
  <w15:chartTrackingRefBased/>
  <w15:docId w15:val="{E055B3A4-D45C-4E4C-B535-4E9D8682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2022-06-14T12:11:00Z</dcterms:created>
  <dcterms:modified xsi:type="dcterms:W3CDTF">2022-06-14T17:31:00Z</dcterms:modified>
</cp:coreProperties>
</file>