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E40" w:rsidRPr="0044718D" w:rsidRDefault="002B2E40" w:rsidP="002B2E40">
      <w:pPr>
        <w:jc w:val="center"/>
        <w:rPr>
          <w:rFonts w:ascii="Arial" w:hAnsi="Arial" w:cs="Arial"/>
          <w:b/>
        </w:rPr>
      </w:pPr>
      <w:r w:rsidRPr="0044718D">
        <w:rPr>
          <w:rFonts w:ascii="Arial" w:hAnsi="Arial" w:cs="Arial"/>
          <w:b/>
        </w:rPr>
        <w:t>QUÍMICA ORGÁNICA I</w:t>
      </w:r>
      <w:r>
        <w:rPr>
          <w:rFonts w:ascii="Arial" w:hAnsi="Arial" w:cs="Arial"/>
          <w:b/>
        </w:rPr>
        <w:t xml:space="preserve"> – Segundo</w:t>
      </w:r>
      <w:r w:rsidRPr="0044718D">
        <w:rPr>
          <w:rFonts w:ascii="Arial" w:hAnsi="Arial" w:cs="Arial"/>
          <w:b/>
        </w:rPr>
        <w:t xml:space="preserve"> Turno Febrero2019</w:t>
      </w:r>
    </w:p>
    <w:p w:rsidR="002B2E40" w:rsidRPr="00E313A0" w:rsidRDefault="002B2E40" w:rsidP="002B2E40">
      <w:pPr>
        <w:pStyle w:val="Prrafodelista"/>
        <w:ind w:left="0"/>
      </w:pPr>
    </w:p>
    <w:p w:rsidR="00CD3E45" w:rsidRDefault="00B61B78" w:rsidP="00B61B78">
      <w:pPr>
        <w:pStyle w:val="Prrafodelista"/>
        <w:numPr>
          <w:ilvl w:val="0"/>
          <w:numId w:val="2"/>
        </w:numPr>
        <w:ind w:left="284"/>
        <w:rPr>
          <w:rFonts w:ascii="Arial" w:hAnsi="Arial" w:cs="Arial"/>
          <w:sz w:val="22"/>
          <w:szCs w:val="22"/>
          <w:lang w:val="es-ES"/>
        </w:rPr>
      </w:pPr>
      <w:r w:rsidRPr="00E1403B">
        <w:rPr>
          <w:noProof/>
          <w:color w:val="FF0000"/>
          <w:lang w:val="es-ES"/>
        </w:rPr>
        <w:drawing>
          <wp:anchor distT="0" distB="0" distL="114300" distR="114300" simplePos="0" relativeHeight="251658240" behindDoc="1" locked="0" layoutInCell="1" allowOverlap="1" wp14:anchorId="1287CFA8" wp14:editId="7F361D05">
            <wp:simplePos x="0" y="0"/>
            <wp:positionH relativeFrom="margin">
              <wp:align>center</wp:align>
            </wp:positionH>
            <wp:positionV relativeFrom="paragraph">
              <wp:posOffset>419100</wp:posOffset>
            </wp:positionV>
            <wp:extent cx="1828800" cy="2552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E45" w:rsidRPr="00E1403B">
        <w:rPr>
          <w:rFonts w:ascii="Arial" w:hAnsi="Arial" w:cs="Arial"/>
          <w:color w:val="FF0000"/>
          <w:sz w:val="22"/>
          <w:szCs w:val="22"/>
          <w:lang w:val="es-ES"/>
        </w:rPr>
        <w:t>Teniendo en cuenta que el equilibrio líquido-vapor para el sistema etanol-agua a 1 atm, en fracciones molares de etanol es el que se muestra en la siguiente tabla:</w:t>
      </w:r>
    </w:p>
    <w:p w:rsidR="00B61B78" w:rsidRDefault="00B61B78" w:rsidP="00B61B78">
      <w:pPr>
        <w:pStyle w:val="Prrafodelista"/>
        <w:ind w:left="1080"/>
        <w:rPr>
          <w:rFonts w:ascii="Arial" w:hAnsi="Arial" w:cs="Arial"/>
          <w:sz w:val="22"/>
          <w:szCs w:val="22"/>
          <w:lang w:val="es-ES"/>
        </w:rPr>
      </w:pPr>
    </w:p>
    <w:p w:rsidR="00B61B78" w:rsidRDefault="00B61B78" w:rsidP="00B61B78">
      <w:pPr>
        <w:pStyle w:val="Prrafodelista"/>
        <w:ind w:left="1080"/>
        <w:rPr>
          <w:rFonts w:ascii="Arial" w:hAnsi="Arial" w:cs="Arial"/>
          <w:sz w:val="22"/>
          <w:szCs w:val="22"/>
          <w:lang w:val="es-ES"/>
        </w:rPr>
      </w:pPr>
    </w:p>
    <w:p w:rsidR="00B61B78" w:rsidRDefault="00B61B78" w:rsidP="00B61B78">
      <w:pPr>
        <w:pStyle w:val="Prrafodelista"/>
        <w:ind w:left="1080"/>
        <w:rPr>
          <w:rFonts w:ascii="Arial" w:hAnsi="Arial" w:cs="Arial"/>
          <w:sz w:val="22"/>
          <w:szCs w:val="22"/>
          <w:lang w:val="es-ES"/>
        </w:rPr>
      </w:pPr>
    </w:p>
    <w:p w:rsidR="00B61B78" w:rsidRDefault="00B61B78" w:rsidP="00B61B78">
      <w:pPr>
        <w:pStyle w:val="Prrafodelista"/>
        <w:ind w:left="1080"/>
        <w:rPr>
          <w:rFonts w:ascii="Arial" w:hAnsi="Arial" w:cs="Arial"/>
          <w:sz w:val="22"/>
          <w:szCs w:val="22"/>
          <w:lang w:val="es-ES"/>
        </w:rPr>
      </w:pPr>
    </w:p>
    <w:p w:rsidR="00B61B78" w:rsidRDefault="00B61B78" w:rsidP="00B61B78">
      <w:pPr>
        <w:pStyle w:val="Prrafodelista"/>
        <w:ind w:left="1080"/>
        <w:rPr>
          <w:rFonts w:ascii="Arial" w:hAnsi="Arial" w:cs="Arial"/>
          <w:sz w:val="22"/>
          <w:szCs w:val="22"/>
          <w:lang w:val="es-ES"/>
        </w:rPr>
      </w:pPr>
    </w:p>
    <w:p w:rsidR="00B61B78" w:rsidRDefault="00B61B78" w:rsidP="00B61B78">
      <w:pPr>
        <w:pStyle w:val="Prrafodelista"/>
        <w:ind w:left="1080"/>
        <w:rPr>
          <w:rFonts w:ascii="Arial" w:hAnsi="Arial" w:cs="Arial"/>
          <w:sz w:val="22"/>
          <w:szCs w:val="22"/>
          <w:lang w:val="es-ES"/>
        </w:rPr>
      </w:pPr>
    </w:p>
    <w:p w:rsidR="00B61B78" w:rsidRDefault="00B61B78" w:rsidP="00B61B78">
      <w:pPr>
        <w:pStyle w:val="Prrafodelista"/>
        <w:ind w:left="1080"/>
        <w:rPr>
          <w:rFonts w:ascii="Arial" w:hAnsi="Arial" w:cs="Arial"/>
          <w:sz w:val="22"/>
          <w:szCs w:val="22"/>
          <w:lang w:val="es-ES"/>
        </w:rPr>
      </w:pPr>
    </w:p>
    <w:p w:rsidR="00B61B78" w:rsidRDefault="00B61B78" w:rsidP="00B61B78">
      <w:pPr>
        <w:pStyle w:val="Prrafodelista"/>
        <w:ind w:left="1080"/>
        <w:rPr>
          <w:rFonts w:ascii="Arial" w:hAnsi="Arial" w:cs="Arial"/>
          <w:sz w:val="22"/>
          <w:szCs w:val="22"/>
          <w:lang w:val="es-ES"/>
        </w:rPr>
      </w:pPr>
    </w:p>
    <w:p w:rsidR="00B61B78" w:rsidRDefault="00B61B78" w:rsidP="00B61B78">
      <w:pPr>
        <w:pStyle w:val="Prrafodelista"/>
        <w:ind w:left="567"/>
        <w:rPr>
          <w:rFonts w:ascii="Arial" w:hAnsi="Arial" w:cs="Arial"/>
          <w:sz w:val="22"/>
          <w:szCs w:val="22"/>
          <w:lang w:val="es-ES"/>
        </w:rPr>
      </w:pPr>
    </w:p>
    <w:p w:rsidR="00B61B78" w:rsidRDefault="00B61B78" w:rsidP="00B61B78">
      <w:pPr>
        <w:pStyle w:val="Prrafodelista"/>
        <w:ind w:left="1080"/>
        <w:rPr>
          <w:rFonts w:ascii="Arial" w:hAnsi="Arial" w:cs="Arial"/>
          <w:sz w:val="22"/>
          <w:szCs w:val="22"/>
          <w:lang w:val="es-ES"/>
        </w:rPr>
      </w:pPr>
    </w:p>
    <w:p w:rsidR="00B61B78" w:rsidRDefault="00B61B78" w:rsidP="00B61B78">
      <w:pPr>
        <w:pStyle w:val="Prrafodelista"/>
        <w:ind w:left="1080"/>
        <w:rPr>
          <w:rFonts w:ascii="Arial" w:hAnsi="Arial" w:cs="Arial"/>
          <w:sz w:val="22"/>
          <w:szCs w:val="22"/>
          <w:lang w:val="es-ES"/>
        </w:rPr>
      </w:pPr>
    </w:p>
    <w:p w:rsidR="00B61B78" w:rsidRDefault="00B61B78" w:rsidP="00B61B78">
      <w:pPr>
        <w:pStyle w:val="Prrafodelista"/>
        <w:ind w:left="1080"/>
        <w:rPr>
          <w:rFonts w:ascii="Arial" w:hAnsi="Arial" w:cs="Arial"/>
          <w:sz w:val="22"/>
          <w:szCs w:val="22"/>
          <w:lang w:val="es-ES"/>
        </w:rPr>
      </w:pPr>
    </w:p>
    <w:p w:rsidR="00B61B78" w:rsidRDefault="00B61B78" w:rsidP="00B61B78">
      <w:pPr>
        <w:pStyle w:val="Prrafodelista"/>
        <w:ind w:left="1080"/>
        <w:rPr>
          <w:rFonts w:ascii="Arial" w:hAnsi="Arial" w:cs="Arial"/>
          <w:sz w:val="22"/>
          <w:szCs w:val="22"/>
          <w:lang w:val="es-ES"/>
        </w:rPr>
      </w:pPr>
    </w:p>
    <w:p w:rsidR="00B61B78" w:rsidRDefault="00B61B78" w:rsidP="00B61B78">
      <w:pPr>
        <w:pStyle w:val="Prrafodelista"/>
        <w:ind w:left="1080"/>
        <w:rPr>
          <w:rFonts w:ascii="Arial" w:hAnsi="Arial" w:cs="Arial"/>
          <w:sz w:val="22"/>
          <w:szCs w:val="22"/>
          <w:lang w:val="es-ES"/>
        </w:rPr>
      </w:pPr>
    </w:p>
    <w:p w:rsidR="00B61B78" w:rsidRDefault="00B61B78" w:rsidP="00B61B78">
      <w:pPr>
        <w:pStyle w:val="Prrafodelista"/>
        <w:ind w:left="1080"/>
        <w:rPr>
          <w:rFonts w:ascii="Arial" w:hAnsi="Arial" w:cs="Arial"/>
          <w:sz w:val="22"/>
          <w:szCs w:val="22"/>
          <w:lang w:val="es-ES"/>
        </w:rPr>
      </w:pPr>
    </w:p>
    <w:p w:rsidR="00B61B78" w:rsidRDefault="00B61B78" w:rsidP="00B61B78">
      <w:pPr>
        <w:pStyle w:val="Prrafodelista"/>
        <w:ind w:left="1080"/>
        <w:rPr>
          <w:rFonts w:ascii="Arial" w:hAnsi="Arial" w:cs="Arial"/>
          <w:sz w:val="22"/>
          <w:szCs w:val="22"/>
          <w:lang w:val="es-ES"/>
        </w:rPr>
      </w:pPr>
    </w:p>
    <w:p w:rsidR="00B61B78" w:rsidRPr="00CD3E45" w:rsidRDefault="00B61B78" w:rsidP="00B61B78">
      <w:pPr>
        <w:pStyle w:val="Prrafodelista"/>
        <w:ind w:left="1080"/>
        <w:rPr>
          <w:rFonts w:ascii="Arial" w:hAnsi="Arial" w:cs="Arial"/>
          <w:sz w:val="22"/>
          <w:szCs w:val="22"/>
          <w:lang w:val="es-ES"/>
        </w:rPr>
      </w:pPr>
    </w:p>
    <w:p w:rsidR="00B61B78" w:rsidRDefault="00B61B78" w:rsidP="00147973">
      <w:pPr>
        <w:pStyle w:val="Prrafodelista"/>
        <w:ind w:left="426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D</w:t>
      </w:r>
      <w:r w:rsidR="00CD3E45" w:rsidRPr="00CD3E45">
        <w:rPr>
          <w:rFonts w:ascii="Arial" w:hAnsi="Arial" w:cs="Arial"/>
          <w:sz w:val="22"/>
          <w:szCs w:val="22"/>
          <w:lang w:val="es-ES"/>
        </w:rPr>
        <w:t>iscuta sobre la veracidad de las siguientes afirmaciones:</w:t>
      </w:r>
    </w:p>
    <w:p w:rsidR="00B61B78" w:rsidRDefault="00CD3E45" w:rsidP="00147973">
      <w:pPr>
        <w:pStyle w:val="Prrafodelista"/>
        <w:ind w:left="426"/>
        <w:jc w:val="both"/>
        <w:rPr>
          <w:rFonts w:ascii="Arial" w:hAnsi="Arial" w:cs="Arial"/>
          <w:sz w:val="22"/>
          <w:szCs w:val="22"/>
          <w:lang w:val="es-ES"/>
        </w:rPr>
      </w:pPr>
      <w:r w:rsidRPr="00CD3E45">
        <w:rPr>
          <w:rFonts w:ascii="Arial" w:hAnsi="Arial" w:cs="Arial"/>
          <w:sz w:val="22"/>
          <w:szCs w:val="22"/>
          <w:lang w:val="es-ES"/>
        </w:rPr>
        <w:t>a)</w:t>
      </w:r>
      <w:r w:rsidR="00B61B78">
        <w:rPr>
          <w:rFonts w:ascii="Arial" w:hAnsi="Arial" w:cs="Arial"/>
          <w:sz w:val="22"/>
          <w:szCs w:val="22"/>
          <w:lang w:val="es-ES"/>
        </w:rPr>
        <w:t xml:space="preserve"> </w:t>
      </w:r>
      <w:r w:rsidRPr="00CD3E45">
        <w:rPr>
          <w:rFonts w:ascii="Arial" w:hAnsi="Arial" w:cs="Arial"/>
          <w:sz w:val="22"/>
          <w:szCs w:val="22"/>
          <w:lang w:val="es-ES"/>
        </w:rPr>
        <w:t xml:space="preserve">Cuando la fracción molar de agua, en una mezcla etanol-agua, es de 0,747 la ebullición se produce a 78,4 </w:t>
      </w:r>
      <w:proofErr w:type="spellStart"/>
      <w:r w:rsidRPr="00CD3E45">
        <w:rPr>
          <w:rFonts w:ascii="Arial" w:hAnsi="Arial" w:cs="Arial"/>
          <w:sz w:val="22"/>
          <w:szCs w:val="22"/>
          <w:lang w:val="es-ES"/>
        </w:rPr>
        <w:t>ºC</w:t>
      </w:r>
      <w:proofErr w:type="spellEnd"/>
      <w:r w:rsidRPr="00CD3E45">
        <w:rPr>
          <w:rFonts w:ascii="Arial" w:hAnsi="Arial" w:cs="Arial"/>
          <w:sz w:val="22"/>
          <w:szCs w:val="22"/>
          <w:lang w:val="es-ES"/>
        </w:rPr>
        <w:t>.</w:t>
      </w:r>
    </w:p>
    <w:p w:rsidR="00B61B78" w:rsidRDefault="00CD3E45" w:rsidP="00147973">
      <w:pPr>
        <w:pStyle w:val="Prrafodelista"/>
        <w:ind w:left="426"/>
        <w:jc w:val="both"/>
        <w:rPr>
          <w:rFonts w:ascii="Arial" w:hAnsi="Arial" w:cs="Arial"/>
          <w:sz w:val="22"/>
          <w:szCs w:val="22"/>
          <w:lang w:val="es-ES"/>
        </w:rPr>
      </w:pPr>
      <w:r w:rsidRPr="00CD3E45">
        <w:rPr>
          <w:rFonts w:ascii="Arial" w:hAnsi="Arial" w:cs="Arial"/>
          <w:sz w:val="22"/>
          <w:szCs w:val="22"/>
          <w:lang w:val="es-ES"/>
        </w:rPr>
        <w:t>b)</w:t>
      </w:r>
      <w:r w:rsidR="00B61B78">
        <w:rPr>
          <w:rFonts w:ascii="Arial" w:hAnsi="Arial" w:cs="Arial"/>
          <w:sz w:val="22"/>
          <w:szCs w:val="22"/>
          <w:lang w:val="es-ES"/>
        </w:rPr>
        <w:t xml:space="preserve"> </w:t>
      </w:r>
      <w:r w:rsidRPr="00CD3E45">
        <w:rPr>
          <w:rFonts w:ascii="Arial" w:hAnsi="Arial" w:cs="Arial"/>
          <w:sz w:val="22"/>
          <w:szCs w:val="22"/>
          <w:lang w:val="es-ES"/>
        </w:rPr>
        <w:t>Cuando la fracción molar de agua, en una mezcla etanol-agua es de 0,74 la primera burbuja de vapor que se forme tendrá</w:t>
      </w:r>
      <w:r w:rsidR="00B61B78">
        <w:rPr>
          <w:rFonts w:ascii="Arial" w:hAnsi="Arial" w:cs="Arial"/>
          <w:sz w:val="22"/>
          <w:szCs w:val="22"/>
          <w:lang w:val="es-ES"/>
        </w:rPr>
        <w:t xml:space="preserve"> </w:t>
      </w:r>
      <w:r w:rsidRPr="00CD3E45">
        <w:rPr>
          <w:rFonts w:ascii="Arial" w:hAnsi="Arial" w:cs="Arial"/>
          <w:sz w:val="22"/>
          <w:szCs w:val="22"/>
          <w:lang w:val="es-ES"/>
        </w:rPr>
        <w:t>un 56 % (en moles) de etanol.</w:t>
      </w:r>
    </w:p>
    <w:p w:rsidR="00B61B78" w:rsidRDefault="00B61B78" w:rsidP="00147973">
      <w:pPr>
        <w:pStyle w:val="Prrafodelista"/>
        <w:ind w:left="426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c) La fracción de vapor generada a 84,1ºC tendrá una composición de 0,1661 moles de alcohol.</w:t>
      </w:r>
    </w:p>
    <w:p w:rsidR="002B2E40" w:rsidRPr="0044718D" w:rsidRDefault="00B61B78" w:rsidP="00147973">
      <w:pPr>
        <w:pStyle w:val="Prrafodelista"/>
        <w:ind w:left="426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d</w:t>
      </w:r>
      <w:r w:rsidR="00CD3E45" w:rsidRPr="00CD3E45">
        <w:rPr>
          <w:rFonts w:ascii="Arial" w:hAnsi="Arial" w:cs="Arial"/>
          <w:sz w:val="22"/>
          <w:szCs w:val="22"/>
          <w:lang w:val="es-ES"/>
        </w:rPr>
        <w:t>)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="00CD3E45" w:rsidRPr="00CD3E45">
        <w:rPr>
          <w:rFonts w:ascii="Arial" w:hAnsi="Arial" w:cs="Arial"/>
          <w:sz w:val="22"/>
          <w:szCs w:val="22"/>
          <w:lang w:val="es-ES"/>
        </w:rPr>
        <w:t>Una mezcla de etanol-</w:t>
      </w:r>
      <w:r>
        <w:rPr>
          <w:rFonts w:ascii="Arial" w:hAnsi="Arial" w:cs="Arial"/>
          <w:sz w:val="22"/>
          <w:szCs w:val="22"/>
          <w:lang w:val="es-ES"/>
        </w:rPr>
        <w:t>agua con un 89 % de etanol no se</w:t>
      </w:r>
      <w:r w:rsidR="00CD3E45" w:rsidRPr="00CD3E45">
        <w:rPr>
          <w:rFonts w:ascii="Arial" w:hAnsi="Arial" w:cs="Arial"/>
          <w:sz w:val="22"/>
          <w:szCs w:val="22"/>
          <w:lang w:val="es-ES"/>
        </w:rPr>
        <w:t xml:space="preserve"> puede destilar mediante una destilación simple discontinua</w:t>
      </w:r>
      <w:r>
        <w:rPr>
          <w:rFonts w:ascii="Arial" w:hAnsi="Arial" w:cs="Arial"/>
          <w:sz w:val="22"/>
          <w:szCs w:val="22"/>
          <w:lang w:val="es-ES"/>
        </w:rPr>
        <w:t>.</w:t>
      </w:r>
    </w:p>
    <w:p w:rsidR="002B2E40" w:rsidRPr="0044718D" w:rsidRDefault="002B2E40" w:rsidP="00147973">
      <w:pPr>
        <w:jc w:val="both"/>
        <w:rPr>
          <w:rFonts w:ascii="Arial" w:hAnsi="Arial" w:cs="Arial"/>
          <w:sz w:val="22"/>
          <w:szCs w:val="22"/>
        </w:rPr>
      </w:pPr>
    </w:p>
    <w:p w:rsidR="00AA27CD" w:rsidRDefault="002B2E40" w:rsidP="00147973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E1403B">
        <w:rPr>
          <w:rFonts w:ascii="Arial" w:hAnsi="Arial" w:cs="Arial"/>
          <w:color w:val="FF0000"/>
          <w:sz w:val="22"/>
          <w:szCs w:val="22"/>
        </w:rPr>
        <w:t>Determine las condiciones en que se elegiría realizar una destilación por arrastre con vapor con contacto indirecto como operación de separación. ¿Qué operación podría reemplazarla?</w:t>
      </w:r>
      <w:bookmarkEnd w:id="0"/>
    </w:p>
    <w:p w:rsidR="00147973" w:rsidRDefault="00147973" w:rsidP="00147973">
      <w:pPr>
        <w:pStyle w:val="Prrafodelista"/>
        <w:ind w:left="426"/>
        <w:jc w:val="both"/>
        <w:rPr>
          <w:rFonts w:ascii="Arial" w:hAnsi="Arial" w:cs="Arial"/>
          <w:sz w:val="22"/>
          <w:szCs w:val="22"/>
        </w:rPr>
      </w:pPr>
    </w:p>
    <w:p w:rsidR="00B61B78" w:rsidRDefault="00DF555D" w:rsidP="00147973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61B78" w:rsidRPr="00B61B7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composición general del aceite de maní es ácido </w:t>
      </w:r>
      <w:r w:rsidR="00B61B78" w:rsidRPr="00B61B78">
        <w:rPr>
          <w:rFonts w:ascii="Arial" w:hAnsi="Arial" w:cs="Arial"/>
          <w:sz w:val="22"/>
          <w:szCs w:val="22"/>
        </w:rPr>
        <w:t>oleico (45-50%) y</w:t>
      </w:r>
      <w:r>
        <w:rPr>
          <w:rFonts w:ascii="Arial" w:hAnsi="Arial" w:cs="Arial"/>
          <w:sz w:val="22"/>
          <w:szCs w:val="22"/>
        </w:rPr>
        <w:t xml:space="preserve"> ácido </w:t>
      </w:r>
      <w:proofErr w:type="spellStart"/>
      <w:r>
        <w:rPr>
          <w:rFonts w:ascii="Arial" w:hAnsi="Arial" w:cs="Arial"/>
          <w:sz w:val="22"/>
          <w:szCs w:val="22"/>
        </w:rPr>
        <w:t>linoléico</w:t>
      </w:r>
      <w:proofErr w:type="spellEnd"/>
      <w:r>
        <w:rPr>
          <w:rFonts w:ascii="Arial" w:hAnsi="Arial" w:cs="Arial"/>
          <w:sz w:val="22"/>
          <w:szCs w:val="22"/>
        </w:rPr>
        <w:t xml:space="preserve"> (30-35%).</w:t>
      </w:r>
      <w:r w:rsidR="00B61B78" w:rsidRPr="00B61B78">
        <w:rPr>
          <w:rFonts w:ascii="Arial" w:hAnsi="Arial" w:cs="Arial"/>
          <w:sz w:val="22"/>
          <w:szCs w:val="22"/>
        </w:rPr>
        <w:t xml:space="preserve"> El maní denominado “alto oleico” presenta una composición de 75-80% ácido ol</w:t>
      </w:r>
      <w:r w:rsidR="00147973">
        <w:rPr>
          <w:rFonts w:ascii="Arial" w:hAnsi="Arial" w:cs="Arial"/>
          <w:sz w:val="22"/>
          <w:szCs w:val="22"/>
        </w:rPr>
        <w:t xml:space="preserve">eico y 3-7% de ácido </w:t>
      </w:r>
      <w:proofErr w:type="spellStart"/>
      <w:r w:rsidR="00147973">
        <w:rPr>
          <w:rFonts w:ascii="Arial" w:hAnsi="Arial" w:cs="Arial"/>
          <w:sz w:val="22"/>
          <w:szCs w:val="22"/>
        </w:rPr>
        <w:t>linoleico</w:t>
      </w:r>
      <w:proofErr w:type="spellEnd"/>
      <w:r w:rsidR="00147973">
        <w:rPr>
          <w:rFonts w:ascii="Arial" w:hAnsi="Arial" w:cs="Arial"/>
          <w:sz w:val="22"/>
          <w:szCs w:val="22"/>
        </w:rPr>
        <w:t xml:space="preserve">. Discuta si un ensayo con viscosímetro de </w:t>
      </w:r>
      <w:proofErr w:type="spellStart"/>
      <w:r w:rsidR="00147973">
        <w:rPr>
          <w:rFonts w:ascii="Arial" w:hAnsi="Arial" w:cs="Arial"/>
          <w:sz w:val="22"/>
          <w:szCs w:val="22"/>
        </w:rPr>
        <w:t>Ostwald</w:t>
      </w:r>
      <w:proofErr w:type="spellEnd"/>
      <w:r w:rsidR="00147973">
        <w:rPr>
          <w:rFonts w:ascii="Arial" w:hAnsi="Arial" w:cs="Arial"/>
          <w:sz w:val="22"/>
          <w:szCs w:val="22"/>
        </w:rPr>
        <w:t xml:space="preserve"> podría utilizarse para identificar cada uno. Si es así cuál tendría mayor viscosidad y </w:t>
      </w:r>
      <w:proofErr w:type="spellStart"/>
      <w:r w:rsidR="00147973">
        <w:rPr>
          <w:rFonts w:ascii="Arial" w:hAnsi="Arial" w:cs="Arial"/>
          <w:sz w:val="22"/>
          <w:szCs w:val="22"/>
        </w:rPr>
        <w:t>por que</w:t>
      </w:r>
      <w:proofErr w:type="spellEnd"/>
      <w:r w:rsidR="00147973">
        <w:rPr>
          <w:rFonts w:ascii="Arial" w:hAnsi="Arial" w:cs="Arial"/>
          <w:sz w:val="22"/>
          <w:szCs w:val="22"/>
        </w:rPr>
        <w:t>.</w:t>
      </w:r>
    </w:p>
    <w:p w:rsidR="00147973" w:rsidRPr="00147973" w:rsidRDefault="00147973" w:rsidP="00147973">
      <w:pPr>
        <w:pStyle w:val="Prrafodelista"/>
        <w:rPr>
          <w:rFonts w:ascii="Arial" w:hAnsi="Arial" w:cs="Arial"/>
          <w:sz w:val="22"/>
          <w:szCs w:val="22"/>
        </w:rPr>
      </w:pPr>
    </w:p>
    <w:p w:rsidR="00147973" w:rsidRPr="00147973" w:rsidRDefault="00147973" w:rsidP="0014797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smartTag w:uri="urn:schemas-microsoft-com:office:smarttags" w:element="metricconverter">
        <w:smartTagPr>
          <w:attr w:name="ProductID" w:val="14 g"/>
        </w:smartTagPr>
        <w:r w:rsidRPr="00147973">
          <w:rPr>
            <w:rFonts w:ascii="Arial" w:hAnsi="Arial" w:cs="Arial"/>
            <w:sz w:val="20"/>
            <w:szCs w:val="20"/>
          </w:rPr>
          <w:t>14 g</w:t>
        </w:r>
      </w:smartTag>
      <w:r w:rsidRPr="00147973">
        <w:rPr>
          <w:rFonts w:ascii="Arial" w:hAnsi="Arial" w:cs="Arial"/>
          <w:sz w:val="20"/>
          <w:szCs w:val="20"/>
        </w:rPr>
        <w:t xml:space="preserve"> de una muestra de </w:t>
      </w:r>
      <w:proofErr w:type="spellStart"/>
      <w:r w:rsidRPr="00147973">
        <w:rPr>
          <w:rFonts w:ascii="Arial" w:hAnsi="Arial" w:cs="Arial"/>
          <w:sz w:val="20"/>
          <w:szCs w:val="20"/>
        </w:rPr>
        <w:t>acetanilida</w:t>
      </w:r>
      <w:proofErr w:type="spellEnd"/>
      <w:r w:rsidRPr="00147973">
        <w:rPr>
          <w:rFonts w:ascii="Arial" w:hAnsi="Arial" w:cs="Arial"/>
          <w:sz w:val="20"/>
          <w:szCs w:val="20"/>
        </w:rPr>
        <w:t xml:space="preserve"> se encuentra impurificada con CaCO</w:t>
      </w:r>
      <w:r w:rsidRPr="00147973">
        <w:rPr>
          <w:rFonts w:ascii="Arial" w:hAnsi="Arial" w:cs="Arial"/>
          <w:sz w:val="20"/>
          <w:szCs w:val="20"/>
          <w:vertAlign w:val="subscript"/>
        </w:rPr>
        <w:t>3</w:t>
      </w:r>
      <w:r w:rsidRPr="00147973">
        <w:rPr>
          <w:rFonts w:ascii="Arial" w:hAnsi="Arial" w:cs="Arial"/>
          <w:sz w:val="20"/>
          <w:szCs w:val="20"/>
        </w:rPr>
        <w:t xml:space="preserve"> y ácido benzoico. La siguiente tabla indica las proporciones en que se encuentran en la mezcla y sus respectivas solubilidades en agua: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1988"/>
        <w:gridCol w:w="2080"/>
        <w:gridCol w:w="2143"/>
      </w:tblGrid>
      <w:tr w:rsidR="00147973" w:rsidRPr="002F5960" w:rsidTr="003A29DB">
        <w:trPr>
          <w:jc w:val="center"/>
        </w:trPr>
        <w:tc>
          <w:tcPr>
            <w:tcW w:w="2509" w:type="dxa"/>
          </w:tcPr>
          <w:p w:rsidR="00147973" w:rsidRPr="002F5960" w:rsidRDefault="00147973" w:rsidP="003A29D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1" w:type="dxa"/>
            <w:gridSpan w:val="3"/>
          </w:tcPr>
          <w:p w:rsidR="00147973" w:rsidRPr="002F5960" w:rsidRDefault="00147973" w:rsidP="003A29D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960">
              <w:rPr>
                <w:rFonts w:ascii="Arial" w:hAnsi="Arial" w:cs="Arial"/>
                <w:sz w:val="20"/>
                <w:szCs w:val="20"/>
              </w:rPr>
              <w:t xml:space="preserve">Solubilidades en gramos / 100 </w:t>
            </w:r>
            <w:proofErr w:type="spellStart"/>
            <w:r w:rsidRPr="002F5960">
              <w:rPr>
                <w:rFonts w:ascii="Arial" w:hAnsi="Arial" w:cs="Arial"/>
                <w:sz w:val="20"/>
                <w:szCs w:val="20"/>
              </w:rPr>
              <w:t>mL</w:t>
            </w:r>
            <w:proofErr w:type="spellEnd"/>
            <w:r w:rsidRPr="002F5960">
              <w:rPr>
                <w:rFonts w:ascii="Arial" w:hAnsi="Arial" w:cs="Arial"/>
                <w:sz w:val="20"/>
                <w:szCs w:val="20"/>
              </w:rPr>
              <w:t xml:space="preserve"> de agua</w:t>
            </w:r>
          </w:p>
        </w:tc>
      </w:tr>
      <w:tr w:rsidR="00147973" w:rsidRPr="002F5960" w:rsidTr="003A29DB">
        <w:trPr>
          <w:jc w:val="center"/>
        </w:trPr>
        <w:tc>
          <w:tcPr>
            <w:tcW w:w="2509" w:type="dxa"/>
          </w:tcPr>
          <w:p w:rsidR="00147973" w:rsidRPr="002F5960" w:rsidRDefault="00147973" w:rsidP="003A29D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F5960">
              <w:rPr>
                <w:rFonts w:ascii="Arial" w:hAnsi="Arial" w:cs="Arial"/>
                <w:sz w:val="20"/>
                <w:szCs w:val="20"/>
              </w:rPr>
              <w:t>COMPONENTE</w:t>
            </w:r>
          </w:p>
        </w:tc>
        <w:tc>
          <w:tcPr>
            <w:tcW w:w="1988" w:type="dxa"/>
          </w:tcPr>
          <w:p w:rsidR="00147973" w:rsidRPr="002F5960" w:rsidRDefault="00147973" w:rsidP="003A29D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960">
              <w:rPr>
                <w:rFonts w:ascii="Arial" w:hAnsi="Arial" w:cs="Arial"/>
                <w:sz w:val="20"/>
                <w:szCs w:val="20"/>
              </w:rPr>
              <w:t>Participación en la mezcla (%m/m)</w:t>
            </w:r>
          </w:p>
        </w:tc>
        <w:tc>
          <w:tcPr>
            <w:tcW w:w="2080" w:type="dxa"/>
          </w:tcPr>
          <w:p w:rsidR="00147973" w:rsidRPr="002F5960" w:rsidRDefault="00147973" w:rsidP="003A29D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960">
              <w:rPr>
                <w:rFonts w:ascii="Arial" w:hAnsi="Arial" w:cs="Arial"/>
                <w:sz w:val="20"/>
                <w:szCs w:val="20"/>
              </w:rPr>
              <w:t>En frío</w:t>
            </w:r>
          </w:p>
        </w:tc>
        <w:tc>
          <w:tcPr>
            <w:tcW w:w="2143" w:type="dxa"/>
          </w:tcPr>
          <w:p w:rsidR="00147973" w:rsidRPr="002F5960" w:rsidRDefault="00147973" w:rsidP="003A29D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960">
              <w:rPr>
                <w:rFonts w:ascii="Arial" w:hAnsi="Arial" w:cs="Arial"/>
                <w:sz w:val="20"/>
                <w:szCs w:val="20"/>
              </w:rPr>
              <w:t>A ebullición del solvente</w:t>
            </w:r>
          </w:p>
        </w:tc>
      </w:tr>
      <w:tr w:rsidR="00147973" w:rsidRPr="002F5960" w:rsidTr="003A29DB">
        <w:trPr>
          <w:jc w:val="center"/>
        </w:trPr>
        <w:tc>
          <w:tcPr>
            <w:tcW w:w="2509" w:type="dxa"/>
          </w:tcPr>
          <w:p w:rsidR="00147973" w:rsidRPr="002F5960" w:rsidRDefault="00147973" w:rsidP="003A29D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5960">
              <w:rPr>
                <w:rFonts w:ascii="Arial" w:hAnsi="Arial" w:cs="Arial"/>
                <w:sz w:val="20"/>
                <w:szCs w:val="20"/>
              </w:rPr>
              <w:t>Acetanilida</w:t>
            </w:r>
            <w:proofErr w:type="spellEnd"/>
          </w:p>
        </w:tc>
        <w:tc>
          <w:tcPr>
            <w:tcW w:w="1988" w:type="dxa"/>
          </w:tcPr>
          <w:p w:rsidR="00147973" w:rsidRPr="002F5960" w:rsidRDefault="00147973" w:rsidP="003A29D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960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2080" w:type="dxa"/>
          </w:tcPr>
          <w:p w:rsidR="00147973" w:rsidRPr="002F5960" w:rsidRDefault="00147973" w:rsidP="003A29D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960"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  <w:tc>
          <w:tcPr>
            <w:tcW w:w="2143" w:type="dxa"/>
          </w:tcPr>
          <w:p w:rsidR="00147973" w:rsidRPr="002F5960" w:rsidRDefault="00147973" w:rsidP="003A29D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960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</w:tr>
      <w:tr w:rsidR="00147973" w:rsidRPr="002F5960" w:rsidTr="003A29DB">
        <w:trPr>
          <w:jc w:val="center"/>
        </w:trPr>
        <w:tc>
          <w:tcPr>
            <w:tcW w:w="2509" w:type="dxa"/>
          </w:tcPr>
          <w:p w:rsidR="00147973" w:rsidRPr="002F5960" w:rsidRDefault="00147973" w:rsidP="003A29D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F5960">
              <w:rPr>
                <w:rFonts w:ascii="Arial" w:hAnsi="Arial" w:cs="Arial"/>
                <w:sz w:val="20"/>
                <w:szCs w:val="20"/>
              </w:rPr>
              <w:t>Ácido benzoico</w:t>
            </w:r>
          </w:p>
        </w:tc>
        <w:tc>
          <w:tcPr>
            <w:tcW w:w="1988" w:type="dxa"/>
          </w:tcPr>
          <w:p w:rsidR="00147973" w:rsidRPr="002F5960" w:rsidRDefault="00147973" w:rsidP="003A29D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960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2080" w:type="dxa"/>
          </w:tcPr>
          <w:p w:rsidR="00147973" w:rsidRPr="002F5960" w:rsidRDefault="00147973" w:rsidP="003A29D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960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2143" w:type="dxa"/>
          </w:tcPr>
          <w:p w:rsidR="00147973" w:rsidRPr="002F5960" w:rsidRDefault="00147973" w:rsidP="003A29D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960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</w:tr>
      <w:tr w:rsidR="00147973" w:rsidRPr="002F5960" w:rsidTr="003A29DB">
        <w:trPr>
          <w:jc w:val="center"/>
        </w:trPr>
        <w:tc>
          <w:tcPr>
            <w:tcW w:w="2509" w:type="dxa"/>
          </w:tcPr>
          <w:p w:rsidR="00147973" w:rsidRPr="002F5960" w:rsidRDefault="00147973" w:rsidP="003A29D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F5960">
              <w:rPr>
                <w:rFonts w:ascii="Arial" w:hAnsi="Arial" w:cs="Arial"/>
                <w:sz w:val="20"/>
                <w:szCs w:val="20"/>
              </w:rPr>
              <w:t>Carbonato de calcio</w:t>
            </w:r>
          </w:p>
        </w:tc>
        <w:tc>
          <w:tcPr>
            <w:tcW w:w="1988" w:type="dxa"/>
          </w:tcPr>
          <w:p w:rsidR="00147973" w:rsidRPr="002F5960" w:rsidRDefault="00147973" w:rsidP="003A29D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960"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2080" w:type="dxa"/>
          </w:tcPr>
          <w:p w:rsidR="00147973" w:rsidRPr="002F5960" w:rsidRDefault="00147973" w:rsidP="003A29D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960">
              <w:rPr>
                <w:rFonts w:ascii="Arial" w:hAnsi="Arial" w:cs="Arial"/>
                <w:sz w:val="20"/>
                <w:szCs w:val="20"/>
              </w:rPr>
              <w:t>0,0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F596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143" w:type="dxa"/>
          </w:tcPr>
          <w:p w:rsidR="00147973" w:rsidRPr="002F5960" w:rsidRDefault="00147973" w:rsidP="003A29D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960">
              <w:rPr>
                <w:rFonts w:ascii="Arial" w:hAnsi="Arial" w:cs="Arial"/>
                <w:sz w:val="20"/>
                <w:szCs w:val="20"/>
              </w:rPr>
              <w:t>0,002</w:t>
            </w:r>
          </w:p>
        </w:tc>
      </w:tr>
    </w:tbl>
    <w:p w:rsidR="00147973" w:rsidRDefault="00147973" w:rsidP="00147973">
      <w:pPr>
        <w:jc w:val="both"/>
        <w:rPr>
          <w:rFonts w:ascii="Arial" w:hAnsi="Arial" w:cs="Arial"/>
          <w:sz w:val="22"/>
          <w:szCs w:val="22"/>
        </w:rPr>
      </w:pPr>
    </w:p>
    <w:p w:rsidR="00147973" w:rsidRDefault="00147973" w:rsidP="00147973">
      <w:pPr>
        <w:jc w:val="both"/>
        <w:rPr>
          <w:rFonts w:ascii="Arial" w:hAnsi="Arial" w:cs="Arial"/>
          <w:sz w:val="22"/>
          <w:szCs w:val="22"/>
        </w:rPr>
      </w:pPr>
    </w:p>
    <w:p w:rsidR="00147973" w:rsidRDefault="00147973" w:rsidP="00147973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Escriba la fórmula desarrollada de los compuestos que cumplan las siguientes marchas de solubilidad y posean las siguientes condiciones:</w:t>
      </w:r>
    </w:p>
    <w:p w:rsidR="00147973" w:rsidRDefault="00147973" w:rsidP="0014797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Sea soluble en agua, insoluble en cloroformo, no sea iónico y no tenga nitrógeno</w:t>
      </w:r>
    </w:p>
    <w:p w:rsidR="00147973" w:rsidRDefault="00DD3322" w:rsidP="0014797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Sea insoluble en agua, insoluble en hidróxido de sodio al 5%, insoluble en ácido clorhídrico al 5% posea nitrógeno pero no sea una amida.</w:t>
      </w:r>
    </w:p>
    <w:p w:rsidR="00DD3322" w:rsidRPr="00DD3322" w:rsidRDefault="00DD3322" w:rsidP="00DD3322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D3322">
        <w:rPr>
          <w:rFonts w:ascii="Arial" w:hAnsi="Arial" w:cs="Arial"/>
          <w:sz w:val="22"/>
          <w:szCs w:val="22"/>
        </w:rPr>
        <w:t xml:space="preserve">Sea insoluble en agua insoluble en hidróxido de sodio al 5%, insoluble en ácido clorhídrico al 5% </w:t>
      </w:r>
      <w:r>
        <w:rPr>
          <w:rFonts w:ascii="Arial" w:hAnsi="Arial" w:cs="Arial"/>
          <w:sz w:val="22"/>
          <w:szCs w:val="22"/>
        </w:rPr>
        <w:t xml:space="preserve">no tenga </w:t>
      </w:r>
      <w:r w:rsidRPr="00DD3322">
        <w:rPr>
          <w:rFonts w:ascii="Arial" w:hAnsi="Arial" w:cs="Arial"/>
          <w:sz w:val="22"/>
          <w:szCs w:val="22"/>
        </w:rPr>
        <w:t xml:space="preserve">nitrógeno </w:t>
      </w:r>
      <w:r>
        <w:rPr>
          <w:rFonts w:ascii="Arial" w:hAnsi="Arial" w:cs="Arial"/>
          <w:sz w:val="22"/>
          <w:szCs w:val="22"/>
        </w:rPr>
        <w:t>e insoluble en sulfúrico puro y frío</w:t>
      </w:r>
      <w:r w:rsidRPr="00DD3322">
        <w:rPr>
          <w:rFonts w:ascii="Arial" w:hAnsi="Arial" w:cs="Arial"/>
          <w:sz w:val="22"/>
          <w:szCs w:val="22"/>
        </w:rPr>
        <w:t>.</w:t>
      </w:r>
    </w:p>
    <w:p w:rsidR="00DD3322" w:rsidRPr="00147973" w:rsidRDefault="00DD3322" w:rsidP="001200A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D3322">
        <w:rPr>
          <w:rFonts w:ascii="Arial" w:hAnsi="Arial" w:cs="Arial"/>
          <w:sz w:val="22"/>
          <w:szCs w:val="22"/>
        </w:rPr>
        <w:t>Sea insoluble en agua insoluble en hidróxido de sodio al 5%, insoluble en ácido clorhídrico al 5% no tenga nitrógeno, soluble en sulfúrico puro y frío y no tenga carbonilo.</w:t>
      </w:r>
    </w:p>
    <w:sectPr w:rsidR="00DD3322" w:rsidRPr="00147973" w:rsidSect="00B61B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6D9C"/>
    <w:multiLevelType w:val="hybridMultilevel"/>
    <w:tmpl w:val="8B10685A"/>
    <w:lvl w:ilvl="0" w:tplc="CB58671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DF404E4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47259"/>
    <w:multiLevelType w:val="hybridMultilevel"/>
    <w:tmpl w:val="8DB4A29E"/>
    <w:lvl w:ilvl="0" w:tplc="1AFCA3A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8D10CD"/>
    <w:multiLevelType w:val="hybridMultilevel"/>
    <w:tmpl w:val="FE1AD26A"/>
    <w:lvl w:ilvl="0" w:tplc="EA00965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40"/>
    <w:rsid w:val="00147973"/>
    <w:rsid w:val="002B2E40"/>
    <w:rsid w:val="00AA27CD"/>
    <w:rsid w:val="00B61B78"/>
    <w:rsid w:val="00CD3E45"/>
    <w:rsid w:val="00DD3322"/>
    <w:rsid w:val="00DF555D"/>
    <w:rsid w:val="00E1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55D60-E72D-4874-A46D-A7A7233A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2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montoya</dc:creator>
  <cp:keywords/>
  <dc:description/>
  <cp:lastModifiedBy>patricia montoya</cp:lastModifiedBy>
  <cp:revision>2</cp:revision>
  <dcterms:created xsi:type="dcterms:W3CDTF">2019-02-25T15:52:00Z</dcterms:created>
  <dcterms:modified xsi:type="dcterms:W3CDTF">2019-04-11T16:51:00Z</dcterms:modified>
</cp:coreProperties>
</file>