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2ED" w:rsidRDefault="006642ED">
      <w:pPr>
        <w:rPr>
          <w:rFonts w:ascii="Arial Unicode MS" w:hAnsi="Arial Unicode MS" w:cs="Arial Unicode MS"/>
          <w:b/>
          <w:bCs/>
          <w:lang w:val="es-AR"/>
        </w:rPr>
      </w:pPr>
      <w:r>
        <w:rPr>
          <w:rFonts w:ascii="Arial Unicode MS" w:hAnsi="Arial Unicode MS" w:cs="Arial Unicode MS"/>
          <w:b/>
          <w:bCs/>
          <w:lang w:val="es-AR"/>
        </w:rPr>
        <w:t>1° Parcial de Introducción a la Matemática                                                    Tema I</w:t>
      </w:r>
    </w:p>
    <w:p w:rsidR="006642ED" w:rsidRDefault="006642ED">
      <w:pPr>
        <w:pStyle w:val="Ttulo1"/>
        <w:spacing w:line="240" w:lineRule="auto"/>
        <w:rPr>
          <w:rFonts w:ascii="Arial Unicode MS" w:hAnsi="Arial Unicode MS" w:cs="Arial Unicode MS"/>
        </w:rPr>
      </w:pPr>
      <w:r>
        <w:rPr>
          <w:rFonts w:ascii="Arial Unicode MS" w:hAnsi="Arial Unicode MS" w:cs="Arial Unicode MS"/>
        </w:rPr>
        <w:t>Alumno:</w:t>
      </w:r>
      <w:r>
        <w:rPr>
          <w:rFonts w:ascii="Arial Unicode MS" w:hAnsi="Arial Unicode MS" w:cs="Arial Unicode MS"/>
        </w:rPr>
        <w:tab/>
      </w:r>
      <w:r>
        <w:rPr>
          <w:rFonts w:ascii="Arial Unicode MS" w:hAnsi="Arial Unicode MS" w:cs="Arial Unicode MS"/>
        </w:rPr>
        <w:tab/>
      </w:r>
      <w:r>
        <w:rPr>
          <w:rFonts w:ascii="Arial Unicode MS" w:hAnsi="Arial Unicode MS" w:cs="Arial Unicode MS"/>
        </w:rPr>
        <w:tab/>
      </w:r>
      <w:r>
        <w:rPr>
          <w:rFonts w:ascii="Arial Unicode MS" w:hAnsi="Arial Unicode MS" w:cs="Arial Unicode MS"/>
        </w:rPr>
        <w:tab/>
        <w:t xml:space="preserve">     </w:t>
      </w:r>
      <w:r>
        <w:rPr>
          <w:rFonts w:ascii="Arial Unicode MS" w:hAnsi="Arial Unicode MS" w:cs="Arial Unicode MS"/>
        </w:rPr>
        <w:tab/>
      </w:r>
      <w:r>
        <w:rPr>
          <w:rFonts w:ascii="Arial Unicode MS" w:hAnsi="Arial Unicode MS" w:cs="Arial Unicode MS"/>
        </w:rPr>
        <w:tab/>
      </w:r>
      <w:r>
        <w:rPr>
          <w:rFonts w:ascii="Arial Unicode MS" w:hAnsi="Arial Unicode MS" w:cs="Arial Unicode MS"/>
        </w:rPr>
        <w:tab/>
      </w:r>
      <w:r>
        <w:rPr>
          <w:rFonts w:ascii="Arial Unicode MS" w:hAnsi="Arial Unicode MS" w:cs="Arial Unicode MS"/>
        </w:rPr>
        <w:tab/>
        <w:t>Fecha:</w:t>
      </w:r>
    </w:p>
    <w:p w:rsidR="006642ED" w:rsidRDefault="006642ED">
      <w:pPr>
        <w:pStyle w:val="Sangradetextonormal"/>
        <w:ind w:left="0" w:firstLine="0"/>
        <w:rPr>
          <w:rFonts w:ascii="Arial Unicode MS" w:hAnsi="Arial Unicode MS" w:cs="Arial Unicode MS"/>
          <w:u w:val="none"/>
        </w:rPr>
      </w:pPr>
      <w:r>
        <w:rPr>
          <w:rFonts w:ascii="Arial Unicode MS" w:hAnsi="Arial Unicode MS" w:cs="Arial Unicode MS"/>
          <w:u w:val="none"/>
        </w:rPr>
        <w:t>Matrícula:</w:t>
      </w:r>
      <w:r>
        <w:rPr>
          <w:rFonts w:ascii="Arial Unicode MS" w:hAnsi="Arial Unicode MS" w:cs="Arial Unicode MS"/>
          <w:u w:val="none"/>
        </w:rPr>
        <w:tab/>
      </w:r>
      <w:r>
        <w:rPr>
          <w:rFonts w:ascii="Arial Unicode MS" w:hAnsi="Arial Unicode MS" w:cs="Arial Unicode MS"/>
          <w:u w:val="none"/>
        </w:rPr>
        <w:tab/>
      </w:r>
      <w:r>
        <w:rPr>
          <w:rFonts w:ascii="Arial Unicode MS" w:hAnsi="Arial Unicode MS" w:cs="Arial Unicode MS"/>
          <w:u w:val="none"/>
        </w:rPr>
        <w:tab/>
        <w:t xml:space="preserve">Comisión: </w:t>
      </w:r>
      <w:r>
        <w:rPr>
          <w:rFonts w:ascii="Arial Unicode MS" w:hAnsi="Arial Unicode MS" w:cs="Arial Unicode MS"/>
          <w:b w:val="0"/>
          <w:bCs w:val="0"/>
          <w:u w:val="none"/>
        </w:rPr>
        <w:tab/>
      </w:r>
      <w:r>
        <w:rPr>
          <w:rFonts w:ascii="Arial Unicode MS" w:hAnsi="Arial Unicode MS" w:cs="Arial Unicode MS"/>
          <w:b w:val="0"/>
          <w:bCs w:val="0"/>
          <w:u w:val="none"/>
        </w:rPr>
        <w:tab/>
      </w:r>
      <w:r>
        <w:rPr>
          <w:rFonts w:ascii="Arial Unicode MS" w:hAnsi="Arial Unicode MS" w:cs="Arial Unicode MS"/>
          <w:b w:val="0"/>
          <w:bCs w:val="0"/>
          <w:u w:val="none"/>
        </w:rPr>
        <w:tab/>
      </w:r>
      <w:r>
        <w:rPr>
          <w:rFonts w:ascii="Arial Unicode MS" w:hAnsi="Arial Unicode MS" w:cs="Arial Unicode MS"/>
          <w:b w:val="0"/>
          <w:bCs w:val="0"/>
          <w:u w:val="none"/>
        </w:rPr>
        <w:tab/>
      </w:r>
      <w:r>
        <w:rPr>
          <w:rFonts w:ascii="Arial Unicode MS" w:hAnsi="Arial Unicode MS" w:cs="Arial Unicode MS"/>
          <w:u w:val="none"/>
        </w:rPr>
        <w:t>Carrera:</w:t>
      </w:r>
    </w:p>
    <w:p w:rsidR="006642ED" w:rsidRDefault="006642ED">
      <w:pPr>
        <w:pStyle w:val="Sangradetextonormal"/>
        <w:ind w:left="0" w:firstLine="0"/>
        <w:rPr>
          <w:rFonts w:ascii="Arial Unicode MS" w:hAnsi="Arial Unicode MS" w:cs="Arial Unicode MS"/>
          <w:u w:val="none"/>
        </w:rPr>
      </w:pPr>
      <w:r>
        <w:rPr>
          <w:rFonts w:ascii="Arial Unicode MS" w:hAnsi="Arial Unicode MS" w:cs="Arial Unicode MS"/>
          <w:u w:val="none"/>
        </w:rPr>
        <w:t>_________________________________________________________________________</w:t>
      </w:r>
    </w:p>
    <w:p w:rsidR="006642ED" w:rsidRPr="00CF75FD" w:rsidRDefault="006642ED" w:rsidP="002E054D">
      <w:pPr>
        <w:pStyle w:val="Sangradetextonormal"/>
        <w:numPr>
          <w:ilvl w:val="0"/>
          <w:numId w:val="1"/>
        </w:numPr>
        <w:tabs>
          <w:tab w:val="num" w:pos="-180"/>
        </w:tabs>
        <w:spacing w:line="360" w:lineRule="auto"/>
        <w:ind w:left="284" w:hanging="284"/>
        <w:jc w:val="both"/>
        <w:rPr>
          <w:rFonts w:ascii="Arial Unicode MS" w:hAnsi="Arial Unicode MS" w:cs="Arial Unicode MS"/>
          <w:b w:val="0"/>
          <w:bCs w:val="0"/>
          <w:u w:val="none"/>
        </w:rPr>
      </w:pPr>
      <w:r w:rsidRPr="00CF75FD">
        <w:rPr>
          <w:rFonts w:ascii="Arial Unicode MS" w:hAnsi="Arial Unicode MS" w:cs="Arial Unicode MS"/>
          <w:b w:val="0"/>
          <w:bCs w:val="0"/>
          <w:u w:val="none"/>
        </w:rPr>
        <w:t>15 p.</w:t>
      </w:r>
      <w:r w:rsidR="006754B7">
        <w:rPr>
          <w:rFonts w:ascii="Arial Unicode MS" w:hAnsi="Arial Unicode MS" w:cs="Arial Unicode MS"/>
          <w:b w:val="0"/>
          <w:bCs w:val="0"/>
          <w:u w:val="none"/>
        </w:rPr>
        <w:t xml:space="preserve"> Defina matriz elemental. Si </w:t>
      </w:r>
      <w:proofErr w:type="spellStart"/>
      <w:proofErr w:type="gramStart"/>
      <w:r w:rsidR="006754B7" w:rsidRPr="002E054D">
        <w:rPr>
          <w:rFonts w:ascii="Cambria Math" w:hAnsi="Cambria Math" w:cs="Arial Unicode MS"/>
          <w:b w:val="0"/>
          <w:bCs w:val="0"/>
          <w:i/>
          <w:u w:val="none"/>
        </w:rPr>
        <w:t>e</w:t>
      </w:r>
      <w:proofErr w:type="spellEnd"/>
      <w:proofErr w:type="gramEnd"/>
      <w:r w:rsidR="006754B7">
        <w:rPr>
          <w:rFonts w:ascii="Arial Unicode MS" w:hAnsi="Arial Unicode MS" w:cs="Arial Unicode MS"/>
          <w:b w:val="0"/>
          <w:bCs w:val="0"/>
          <w:u w:val="none"/>
        </w:rPr>
        <w:t xml:space="preserve"> es una operación elemental de tipo I: </w:t>
      </w:r>
      <w:r w:rsidR="006754B7" w:rsidRPr="009116D5">
        <w:rPr>
          <w:rFonts w:ascii="Arial Unicode MS" w:hAnsi="Arial Unicode MS" w:cs="Arial Unicode MS"/>
          <w:b w:val="0"/>
          <w:bCs w:val="0"/>
          <w:u w:val="none"/>
        </w:rPr>
        <w:t>e</w:t>
      </w:r>
      <w:r w:rsidR="006754B7" w:rsidRPr="009116D5">
        <w:rPr>
          <w:rFonts w:ascii="Arial Unicode MS" w:hAnsi="Arial Unicode MS" w:cs="Arial Unicode MS"/>
          <w:b w:val="0"/>
          <w:bCs w:val="0"/>
          <w:u w:val="none"/>
          <w:vertAlign w:val="subscript"/>
        </w:rPr>
        <w:t>2</w:t>
      </w:r>
      <w:r w:rsidR="006754B7">
        <w:rPr>
          <w:rFonts w:ascii="Arial Unicode MS" w:hAnsi="Arial Unicode MS" w:cs="Arial Unicode MS"/>
          <w:b w:val="0"/>
          <w:bCs w:val="0"/>
          <w:u w:val="none"/>
          <w:vertAlign w:val="superscript"/>
        </w:rPr>
        <w:t>(-1)</w:t>
      </w:r>
      <w:r w:rsidR="006754B7">
        <w:rPr>
          <w:rFonts w:ascii="Arial Unicode MS" w:hAnsi="Arial Unicode MS" w:cs="Arial Unicode MS"/>
          <w:b w:val="0"/>
          <w:bCs w:val="0"/>
          <w:u w:val="none"/>
        </w:rPr>
        <w:t xml:space="preserve"> y </w:t>
      </w:r>
      <w:r w:rsidR="006754B7" w:rsidRPr="002E054D">
        <w:rPr>
          <w:rFonts w:ascii="Cambria Math" w:hAnsi="Cambria Math" w:cs="Arial Unicode MS"/>
          <w:b w:val="0"/>
          <w:bCs w:val="0"/>
          <w:i/>
          <w:u w:val="none"/>
        </w:rPr>
        <w:t>A</w:t>
      </w:r>
      <w:r w:rsidR="006754B7">
        <w:rPr>
          <w:rFonts w:ascii="Arial Unicode MS" w:hAnsi="Arial Unicode MS" w:cs="Arial Unicode MS"/>
          <w:b w:val="0"/>
          <w:bCs w:val="0"/>
          <w:u w:val="none"/>
        </w:rPr>
        <w:t xml:space="preserve"> es una matriz</w:t>
      </w:r>
      <w:r w:rsidR="009116D5">
        <w:rPr>
          <w:rFonts w:ascii="Arial Unicode MS" w:hAnsi="Arial Unicode MS" w:cs="Arial Unicode MS"/>
          <w:b w:val="0"/>
          <w:bCs w:val="0"/>
          <w:u w:val="none"/>
        </w:rPr>
        <w:t xml:space="preserve"> cualquiera</w:t>
      </w:r>
      <w:r w:rsidR="006754B7">
        <w:rPr>
          <w:rFonts w:ascii="Arial Unicode MS" w:hAnsi="Arial Unicode MS" w:cs="Arial Unicode MS"/>
          <w:b w:val="0"/>
          <w:bCs w:val="0"/>
          <w:u w:val="none"/>
        </w:rPr>
        <w:t xml:space="preserve"> 2x2, ¿cuál es la matriz elemental </w:t>
      </w:r>
      <w:r w:rsidR="006754B7" w:rsidRPr="004009AC">
        <w:rPr>
          <w:rFonts w:ascii="Cambria Math" w:hAnsi="Cambria Math" w:cs="Arial Unicode MS"/>
          <w:b w:val="0"/>
          <w:bCs w:val="0"/>
          <w:u w:val="none"/>
        </w:rPr>
        <w:t>E</w:t>
      </w:r>
      <w:r w:rsidR="006754B7">
        <w:rPr>
          <w:rFonts w:ascii="Arial Unicode MS" w:hAnsi="Arial Unicode MS" w:cs="Arial Unicode MS"/>
          <w:b w:val="0"/>
          <w:bCs w:val="0"/>
          <w:u w:val="none"/>
        </w:rPr>
        <w:t xml:space="preserve"> tal que </w:t>
      </w:r>
      <w:proofErr w:type="spellStart"/>
      <w:r w:rsidR="006754B7" w:rsidRPr="004009AC">
        <w:rPr>
          <w:rFonts w:ascii="Cambria Math" w:hAnsi="Cambria Math" w:cs="Arial Unicode MS"/>
          <w:b w:val="0"/>
          <w:bCs w:val="0"/>
          <w:u w:val="none"/>
        </w:rPr>
        <w:t>e</w:t>
      </w:r>
      <w:proofErr w:type="spellEnd"/>
      <w:r w:rsidR="006754B7" w:rsidRPr="004009AC">
        <w:rPr>
          <w:rFonts w:ascii="Cambria Math" w:hAnsi="Cambria Math" w:cs="Arial Unicode MS"/>
          <w:b w:val="0"/>
          <w:bCs w:val="0"/>
          <w:u w:val="none"/>
        </w:rPr>
        <w:t>(A)=EA</w:t>
      </w:r>
      <w:r w:rsidR="006754B7">
        <w:rPr>
          <w:rFonts w:ascii="Arial Unicode MS" w:hAnsi="Arial Unicode MS" w:cs="Arial Unicode MS"/>
          <w:b w:val="0"/>
          <w:bCs w:val="0"/>
          <w:u w:val="none"/>
        </w:rPr>
        <w:t>?</w:t>
      </w:r>
    </w:p>
    <w:p w:rsidR="006642ED" w:rsidRDefault="009116D5" w:rsidP="002E054D">
      <w:pPr>
        <w:pStyle w:val="Sangradetextonormal"/>
        <w:numPr>
          <w:ilvl w:val="0"/>
          <w:numId w:val="1"/>
        </w:numPr>
        <w:tabs>
          <w:tab w:val="num" w:pos="-180"/>
        </w:tabs>
        <w:spacing w:line="360" w:lineRule="auto"/>
        <w:ind w:left="284" w:hanging="284"/>
        <w:jc w:val="both"/>
        <w:rPr>
          <w:rFonts w:ascii="Arial Unicode MS" w:hAnsi="Arial Unicode MS" w:cs="Arial Unicode MS"/>
          <w:b w:val="0"/>
          <w:bCs w:val="0"/>
          <w:u w:val="none"/>
        </w:rPr>
      </w:pPr>
      <w:r>
        <w:rPr>
          <w:rFonts w:ascii="Arial Unicode MS" w:hAnsi="Arial Unicode MS" w:cs="Arial Unicode MS"/>
          <w:b w:val="0"/>
          <w:bCs w:val="0"/>
          <w:u w:val="none"/>
        </w:rPr>
        <w:t>10</w:t>
      </w:r>
      <w:r w:rsidR="006642ED">
        <w:rPr>
          <w:rFonts w:ascii="Arial Unicode MS" w:hAnsi="Arial Unicode MS" w:cs="Arial Unicode MS"/>
          <w:b w:val="0"/>
          <w:bCs w:val="0"/>
          <w:u w:val="none"/>
        </w:rPr>
        <w:t xml:space="preserve"> p.</w:t>
      </w:r>
      <w:r w:rsidR="00755655">
        <w:rPr>
          <w:rFonts w:ascii="Arial Unicode MS" w:hAnsi="Arial Unicode MS" w:cs="Arial Unicode MS"/>
          <w:b w:val="0"/>
          <w:bCs w:val="0"/>
          <w:u w:val="none"/>
        </w:rPr>
        <w:t xml:space="preserve"> De</w:t>
      </w:r>
      <w:r w:rsidR="006754B7">
        <w:rPr>
          <w:rFonts w:ascii="Arial Unicode MS" w:hAnsi="Arial Unicode MS" w:cs="Arial Unicode MS"/>
          <w:b w:val="0"/>
          <w:bCs w:val="0"/>
          <w:u w:val="none"/>
        </w:rPr>
        <w:t xml:space="preserve">fina producto </w:t>
      </w:r>
      <w:r w:rsidR="00CC05A3">
        <w:rPr>
          <w:rFonts w:ascii="Arial Unicode MS" w:hAnsi="Arial Unicode MS" w:cs="Arial Unicode MS"/>
          <w:b w:val="0"/>
          <w:bCs w:val="0"/>
          <w:u w:val="none"/>
        </w:rPr>
        <w:t>punto</w:t>
      </w:r>
      <w:r w:rsidR="006754B7">
        <w:rPr>
          <w:rFonts w:ascii="Arial Unicode MS" w:hAnsi="Arial Unicode MS" w:cs="Arial Unicode MS"/>
          <w:b w:val="0"/>
          <w:bCs w:val="0"/>
          <w:u w:val="none"/>
        </w:rPr>
        <w:t xml:space="preserve"> de dos vectores y explique cómo utilizaría esta operación para determinar</w:t>
      </w:r>
      <w:r w:rsidR="00153522">
        <w:rPr>
          <w:rFonts w:ascii="Arial Unicode MS" w:hAnsi="Arial Unicode MS" w:cs="Arial Unicode MS"/>
          <w:b w:val="0"/>
          <w:bCs w:val="0"/>
          <w:u w:val="none"/>
        </w:rPr>
        <w:t xml:space="preserve">: a) </w:t>
      </w:r>
      <w:r w:rsidR="00CC05A3">
        <w:rPr>
          <w:rFonts w:ascii="Arial Unicode MS" w:hAnsi="Arial Unicode MS" w:cs="Arial Unicode MS"/>
          <w:b w:val="0"/>
          <w:bCs w:val="0"/>
          <w:u w:val="none"/>
        </w:rPr>
        <w:t>El ángulo entre los vectores</w:t>
      </w:r>
      <w:r w:rsidR="00153522">
        <w:rPr>
          <w:rFonts w:ascii="Arial Unicode MS" w:hAnsi="Arial Unicode MS" w:cs="Arial Unicode MS"/>
          <w:b w:val="0"/>
          <w:bCs w:val="0"/>
          <w:u w:val="none"/>
        </w:rPr>
        <w:t>. b)</w:t>
      </w:r>
      <w:r w:rsidR="00CC05A3">
        <w:rPr>
          <w:rFonts w:ascii="Arial Unicode MS" w:hAnsi="Arial Unicode MS" w:cs="Arial Unicode MS"/>
          <w:b w:val="0"/>
          <w:bCs w:val="0"/>
          <w:u w:val="none"/>
        </w:rPr>
        <w:t xml:space="preserve"> Si los vectores son perpendiculares</w:t>
      </w:r>
      <w:r w:rsidR="003535B8">
        <w:rPr>
          <w:rFonts w:ascii="Arial Unicode MS" w:hAnsi="Arial Unicode MS" w:cs="Arial Unicode MS"/>
          <w:b w:val="0"/>
          <w:bCs w:val="0"/>
          <w:u w:val="none"/>
        </w:rPr>
        <w:t xml:space="preserve">. </w:t>
      </w:r>
    </w:p>
    <w:p w:rsidR="00CF75FD" w:rsidRDefault="006642ED" w:rsidP="002E054D">
      <w:pPr>
        <w:pStyle w:val="Sangradetextonormal"/>
        <w:numPr>
          <w:ilvl w:val="0"/>
          <w:numId w:val="1"/>
        </w:numPr>
        <w:tabs>
          <w:tab w:val="num" w:pos="-180"/>
        </w:tabs>
        <w:spacing w:line="360" w:lineRule="auto"/>
        <w:ind w:left="284" w:hanging="284"/>
        <w:jc w:val="both"/>
        <w:rPr>
          <w:rFonts w:ascii="Arial Unicode MS" w:hAnsi="Arial Unicode MS" w:cs="Arial Unicode MS"/>
          <w:b w:val="0"/>
          <w:bCs w:val="0"/>
          <w:u w:val="none"/>
        </w:rPr>
      </w:pPr>
      <w:r>
        <w:rPr>
          <w:rFonts w:ascii="Arial Unicode MS" w:hAnsi="Arial Unicode MS" w:cs="Arial Unicode MS"/>
          <w:b w:val="0"/>
          <w:bCs w:val="0"/>
          <w:u w:val="none"/>
        </w:rPr>
        <w:t>1</w:t>
      </w:r>
      <w:r w:rsidR="009116D5">
        <w:rPr>
          <w:rFonts w:ascii="Arial Unicode MS" w:hAnsi="Arial Unicode MS" w:cs="Arial Unicode MS"/>
          <w:b w:val="0"/>
          <w:bCs w:val="0"/>
          <w:u w:val="none"/>
        </w:rPr>
        <w:t>5</w:t>
      </w:r>
      <w:r>
        <w:rPr>
          <w:rFonts w:ascii="Arial Unicode MS" w:hAnsi="Arial Unicode MS" w:cs="Arial Unicode MS"/>
          <w:b w:val="0"/>
          <w:bCs w:val="0"/>
          <w:u w:val="none"/>
        </w:rPr>
        <w:t xml:space="preserve"> p.</w:t>
      </w:r>
      <w:r w:rsidR="006754B7">
        <w:rPr>
          <w:rFonts w:ascii="Arial Unicode MS" w:hAnsi="Arial Unicode MS" w:cs="Arial Unicode MS"/>
          <w:b w:val="0"/>
          <w:bCs w:val="0"/>
          <w:u w:val="none"/>
        </w:rPr>
        <w:t xml:space="preserve"> Escriba las ecuaciones paramétrica y cartesiana del plano definido por los ejes X e </w:t>
      </w:r>
      <w:r w:rsidR="00CC05A3">
        <w:rPr>
          <w:rFonts w:ascii="Arial Unicode MS" w:hAnsi="Arial Unicode MS" w:cs="Arial Unicode MS"/>
          <w:b w:val="0"/>
          <w:bCs w:val="0"/>
          <w:u w:val="none"/>
        </w:rPr>
        <w:t>Z</w:t>
      </w:r>
      <w:r w:rsidR="00CF75FD">
        <w:rPr>
          <w:rFonts w:ascii="Arial Unicode MS" w:hAnsi="Arial Unicode MS" w:cs="Arial Unicode MS"/>
          <w:b w:val="0"/>
          <w:bCs w:val="0"/>
          <w:u w:val="none"/>
        </w:rPr>
        <w:t>.</w:t>
      </w:r>
    </w:p>
    <w:p w:rsidR="00BE61B2" w:rsidRDefault="00095E7C" w:rsidP="002E054D">
      <w:pPr>
        <w:pStyle w:val="Sangradetextonormal"/>
        <w:spacing w:line="360" w:lineRule="auto"/>
        <w:ind w:left="284" w:hanging="284"/>
        <w:jc w:val="both"/>
        <w:rPr>
          <w:rFonts w:ascii="Arial Unicode MS" w:hAnsi="Arial Unicode MS" w:cs="Arial Unicode MS"/>
          <w:b w:val="0"/>
          <w:bCs w:val="0"/>
          <w:u w:val="none"/>
        </w:rPr>
      </w:pPr>
      <w:r>
        <w:rPr>
          <w:rFonts w:ascii="Arial Unicode MS" w:hAnsi="Arial Unicode MS" w:cs="Arial Unicode MS"/>
          <w:b w:val="0"/>
          <w:bCs w:val="0"/>
          <w:u w:val="none"/>
        </w:rPr>
        <w:t xml:space="preserve">4) a) </w:t>
      </w:r>
      <w:r w:rsidR="006561AC">
        <w:rPr>
          <w:rFonts w:ascii="Arial Unicode MS" w:hAnsi="Arial Unicode MS" w:cs="Arial Unicode MS"/>
          <w:b w:val="0"/>
          <w:bCs w:val="0"/>
          <w:u w:val="none"/>
        </w:rPr>
        <w:t>15</w:t>
      </w:r>
      <w:r w:rsidR="00BE61B2">
        <w:rPr>
          <w:rFonts w:ascii="Arial Unicode MS" w:hAnsi="Arial Unicode MS" w:cs="Arial Unicode MS"/>
          <w:b w:val="0"/>
          <w:bCs w:val="0"/>
          <w:u w:val="none"/>
        </w:rPr>
        <w:t xml:space="preserve"> p. ¿Qué condición o condiciones deben cumplir los segundos miembros para que el siguiente sistema sea compatible? </w:t>
      </w:r>
      <w:r w:rsidR="0023770D">
        <w:rPr>
          <w:rFonts w:ascii="Arial Unicode MS" w:hAnsi="Arial Unicode MS" w:cs="Arial Unicode MS"/>
          <w:b w:val="0"/>
          <w:bCs w:val="0"/>
          <w:u w:val="none"/>
        </w:rPr>
        <w:t xml:space="preserve">    </w:t>
      </w:r>
      <m:oMath>
        <m:r>
          <m:rPr>
            <m:sty m:val="bi"/>
          </m:rPr>
          <w:rPr>
            <w:rFonts w:ascii="Cambria Math" w:hAnsi="Cambria Math" w:cs="Arial Unicode MS"/>
            <w:u w:val="none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 w:cs="Arial Unicode MS"/>
                <w:b w:val="0"/>
                <w:bCs w:val="0"/>
                <w:i/>
                <w:u w:val="none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Arial Unicode MS"/>
                    <w:b w:val="0"/>
                    <w:bCs w:val="0"/>
                    <w:i/>
                    <w:u w:val="none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Arial Unicode MS"/>
                      <w:u w:val="none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Arial Unicode MS"/>
                      <w:u w:val="none"/>
                    </w:rPr>
                    <m:t>2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Arial Unicode MS"/>
                          <w:b w:val="0"/>
                          <w:bCs w:val="0"/>
                          <w:i/>
                          <w:u w:val="none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 Unicode MS"/>
                            <w:u w:val="none"/>
                          </w:rPr>
                          <m:t>-2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 Unicode MS"/>
                            <w:u w:val="none"/>
                          </w:rPr>
                          <m:t xml:space="preserve"> 3</m:t>
                        </m:r>
                      </m:e>
                    </m:mr>
                  </m:m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Arial Unicode MS"/>
                      <w:u w:val="none"/>
                    </w:rPr>
                    <m:t>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Arial Unicode MS"/>
                      <w:u w:val="none"/>
                    </w:rPr>
                    <m:t>4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Arial Unicode MS"/>
                      <w:u w:val="none"/>
                    </w:rPr>
                    <m:t>-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Arial Unicode MS"/>
                          <w:b w:val="0"/>
                          <w:bCs w:val="0"/>
                          <w:i/>
                          <w:u w:val="none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 Unicode MS"/>
                            <w:u w:val="none"/>
                          </w:rPr>
                          <m:t xml:space="preserve"> 1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 Unicode MS"/>
                            <w:u w:val="none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Arial Unicode MS"/>
                      <w:u w:val="none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Arial Unicode MS"/>
                      <w:u w:val="none"/>
                    </w:rPr>
                    <m:t>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Arial Unicode MS"/>
                      <w:u w:val="none"/>
                    </w:rPr>
                    <m:t xml:space="preserve"> 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Arial Unicode MS"/>
                          <w:b w:val="0"/>
                          <w:bCs w:val="0"/>
                          <w:i/>
                          <w:u w:val="none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 Unicode MS"/>
                            <w:u w:val="none"/>
                          </w:rPr>
                          <m:t>1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 Unicode MS"/>
                            <w:u w:val="none"/>
                          </w:rPr>
                          <m:t>-3</m:t>
                        </m:r>
                      </m:e>
                    </m:mr>
                  </m:m>
                </m:e>
              </m:mr>
            </m:m>
          </m:e>
        </m:d>
        <m:r>
          <m:rPr>
            <m:sty m:val="b"/>
          </m:rPr>
          <w:rPr>
            <w:rFonts w:ascii="Cambria Math" w:hAnsi="Cambria Math" w:cs="Arial Unicode MS"/>
            <w:u w:val="none"/>
          </w:rPr>
          <m:t>X</m:t>
        </m:r>
        <m:r>
          <m:rPr>
            <m:sty m:val="bi"/>
          </m:rPr>
          <w:rPr>
            <w:rFonts w:ascii="Cambria Math" w:hAnsi="Cambria Math" w:cs="Arial Unicode MS"/>
            <w:u w:val="none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Arial Unicode MS"/>
                <w:b w:val="0"/>
                <w:bCs w:val="0"/>
                <w:i/>
                <w:u w:val="none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Arial Unicode MS"/>
                    <w:b w:val="0"/>
                    <w:bCs w:val="0"/>
                    <w:u w:val="none"/>
                  </w:rPr>
                </m:ctrlPr>
              </m:mPr>
              <m:mr>
                <m:e>
                  <m:r>
                    <m:rPr>
                      <m:sty m:val="b"/>
                    </m:rPr>
                    <w:rPr>
                      <w:rFonts w:ascii="Cambria Math" w:hAnsi="Cambria Math" w:cs="Arial Unicode MS"/>
                      <w:u w:val="none"/>
                    </w:rPr>
                    <m:t>a</m:t>
                  </m:r>
                </m:e>
              </m:mr>
              <m:mr>
                <m:e>
                  <m:r>
                    <m:rPr>
                      <m:sty m:val="b"/>
                    </m:rPr>
                    <w:rPr>
                      <w:rFonts w:ascii="Cambria Math" w:hAnsi="Cambria Math" w:cs="Arial Unicode MS"/>
                      <w:u w:val="none"/>
                    </w:rPr>
                    <m:t xml:space="preserve"> b </m:t>
                  </m:r>
                </m:e>
              </m:mr>
              <m:mr>
                <m:e>
                  <m:r>
                    <m:rPr>
                      <m:sty m:val="b"/>
                    </m:rPr>
                    <w:rPr>
                      <w:rFonts w:ascii="Cambria Math" w:hAnsi="Cambria Math" w:cs="Arial Unicode MS"/>
                      <w:u w:val="none"/>
                    </w:rPr>
                    <m:t>c</m:t>
                  </m:r>
                </m:e>
              </m:mr>
            </m:m>
          </m:e>
        </m:d>
      </m:oMath>
    </w:p>
    <w:p w:rsidR="00BE61B2" w:rsidRDefault="00095E7C" w:rsidP="00095E7C">
      <w:pPr>
        <w:pStyle w:val="Sangradetextonormal"/>
        <w:spacing w:line="360" w:lineRule="auto"/>
        <w:ind w:left="284" w:firstLine="0"/>
        <w:jc w:val="both"/>
        <w:rPr>
          <w:rFonts w:ascii="Arial Unicode MS" w:hAnsi="Arial Unicode MS" w:cs="Arial Unicode MS"/>
          <w:b w:val="0"/>
          <w:bCs w:val="0"/>
          <w:u w:val="none"/>
        </w:rPr>
      </w:pPr>
      <w:r>
        <w:rPr>
          <w:rFonts w:ascii="Arial Unicode MS" w:hAnsi="Arial Unicode MS" w:cs="Arial Unicode MS"/>
          <w:b w:val="0"/>
          <w:bCs w:val="0"/>
          <w:u w:val="none"/>
        </w:rPr>
        <w:t xml:space="preserve">b) </w:t>
      </w:r>
      <w:r w:rsidR="006561AC">
        <w:rPr>
          <w:rFonts w:ascii="Arial Unicode MS" w:hAnsi="Arial Unicode MS" w:cs="Arial Unicode MS"/>
          <w:b w:val="0"/>
          <w:bCs w:val="0"/>
          <w:u w:val="none"/>
        </w:rPr>
        <w:t xml:space="preserve">15 </w:t>
      </w:r>
      <w:r w:rsidR="00BE61B2">
        <w:rPr>
          <w:rFonts w:ascii="Arial Unicode MS" w:hAnsi="Arial Unicode MS" w:cs="Arial Unicode MS"/>
          <w:b w:val="0"/>
          <w:bCs w:val="0"/>
          <w:u w:val="none"/>
        </w:rPr>
        <w:t xml:space="preserve">p. Resuelva el sistema de ecuaciones lineales del ejercicio anterior para </w:t>
      </w:r>
      <w:r w:rsidR="00BE61B2">
        <w:rPr>
          <w:rFonts w:ascii="Arial Unicode MS" w:hAnsi="Arial Unicode MS" w:cs="Arial Unicode MS"/>
          <w:b w:val="0"/>
          <w:bCs w:val="0"/>
          <w:u w:val="none"/>
        </w:rPr>
        <w:tab/>
      </w:r>
      <w:r w:rsidRPr="0023770D">
        <w:rPr>
          <w:rFonts w:ascii="Cambria Math" w:hAnsi="Cambria Math" w:cs="Arial Unicode MS"/>
          <w:b w:val="0"/>
          <w:bCs w:val="0"/>
          <w:u w:val="none"/>
        </w:rPr>
        <w:t>a=0</w:t>
      </w:r>
      <w:r>
        <w:rPr>
          <w:rFonts w:ascii="Cambria Math" w:hAnsi="Cambria Math" w:cs="Arial Unicode MS"/>
          <w:b w:val="0"/>
          <w:bCs w:val="0"/>
          <w:i/>
          <w:u w:val="none"/>
        </w:rPr>
        <w:t xml:space="preserve">, </w:t>
      </w:r>
      <w:r w:rsidRPr="0023770D">
        <w:rPr>
          <w:rFonts w:ascii="Cambria Math" w:hAnsi="Cambria Math" w:cs="Arial Unicode MS"/>
          <w:b w:val="0"/>
          <w:bCs w:val="0"/>
          <w:u w:val="none"/>
        </w:rPr>
        <w:t>b=</w:t>
      </w:r>
      <w:r w:rsidR="00CC05A3">
        <w:rPr>
          <w:rFonts w:ascii="Cambria Math" w:hAnsi="Cambria Math" w:cs="Arial Unicode MS"/>
          <w:b w:val="0"/>
          <w:bCs w:val="0"/>
          <w:u w:val="none"/>
        </w:rPr>
        <w:t>3</w:t>
      </w:r>
      <w:r w:rsidR="00BE61B2">
        <w:rPr>
          <w:rFonts w:ascii="Cambria Math" w:hAnsi="Cambria Math" w:cs="Arial Unicode MS"/>
          <w:b w:val="0"/>
          <w:bCs w:val="0"/>
          <w:i/>
          <w:u w:val="none"/>
        </w:rPr>
        <w:t xml:space="preserve"> </w:t>
      </w:r>
      <w:r w:rsidR="00BE61B2" w:rsidRPr="00327514">
        <w:rPr>
          <w:rFonts w:ascii="Cambria Math" w:hAnsi="Cambria Math" w:cs="Arial Unicode MS"/>
          <w:b w:val="0"/>
          <w:bCs w:val="0"/>
          <w:u w:val="none"/>
        </w:rPr>
        <w:t xml:space="preserve">y </w:t>
      </w:r>
      <w:r w:rsidRPr="0023770D">
        <w:rPr>
          <w:rFonts w:ascii="Cambria Math" w:hAnsi="Cambria Math" w:cs="Arial Unicode MS"/>
          <w:b w:val="0"/>
          <w:bCs w:val="0"/>
          <w:u w:val="none"/>
        </w:rPr>
        <w:t>c=3</w:t>
      </w:r>
      <w:r w:rsidR="00BE61B2">
        <w:rPr>
          <w:rFonts w:ascii="Arial Unicode MS" w:hAnsi="Arial Unicode MS" w:cs="Arial Unicode MS"/>
          <w:b w:val="0"/>
          <w:bCs w:val="0"/>
          <w:u w:val="none"/>
        </w:rPr>
        <w:t>. Escriba la solución general y una solución particular, si correspondiere.</w:t>
      </w:r>
    </w:p>
    <w:p w:rsidR="00BE61B2" w:rsidRDefault="006561AC" w:rsidP="002E054D">
      <w:pPr>
        <w:pStyle w:val="Sangradetextonormal"/>
        <w:numPr>
          <w:ilvl w:val="0"/>
          <w:numId w:val="3"/>
        </w:numPr>
        <w:spacing w:line="360" w:lineRule="auto"/>
        <w:ind w:left="284" w:hanging="284"/>
        <w:jc w:val="both"/>
        <w:rPr>
          <w:rFonts w:ascii="Arial Unicode MS" w:hAnsi="Arial Unicode MS" w:cs="Arial Unicode MS"/>
          <w:b w:val="0"/>
          <w:bCs w:val="0"/>
          <w:u w:val="none"/>
        </w:rPr>
      </w:pPr>
      <w:r>
        <w:rPr>
          <w:rFonts w:ascii="Arial Unicode MS" w:hAnsi="Arial Unicode MS" w:cs="Arial Unicode MS"/>
          <w:b w:val="0"/>
          <w:bCs w:val="0"/>
          <w:u w:val="none"/>
        </w:rPr>
        <w:t>10</w:t>
      </w:r>
      <w:r w:rsidR="00D847D8">
        <w:rPr>
          <w:rFonts w:ascii="Arial Unicode MS" w:hAnsi="Arial Unicode MS" w:cs="Arial Unicode MS"/>
          <w:b w:val="0"/>
          <w:bCs w:val="0"/>
          <w:u w:val="none"/>
        </w:rPr>
        <w:t xml:space="preserve"> p. Halle</w:t>
      </w:r>
      <w:r w:rsidR="00BE61B2">
        <w:rPr>
          <w:rFonts w:ascii="Arial Unicode MS" w:hAnsi="Arial Unicode MS" w:cs="Arial Unicode MS"/>
          <w:b w:val="0"/>
          <w:bCs w:val="0"/>
          <w:u w:val="none"/>
        </w:rPr>
        <w:t xml:space="preserve"> la matriz </w:t>
      </w:r>
      <w:r w:rsidR="00BE61B2" w:rsidRPr="00D12445">
        <w:rPr>
          <w:rFonts w:ascii="Cambria Math" w:hAnsi="Cambria Math" w:cs="Arial Unicode MS"/>
          <w:b w:val="0"/>
          <w:bCs w:val="0"/>
          <w:u w:val="none"/>
        </w:rPr>
        <w:t>C</w:t>
      </w:r>
      <w:r w:rsidR="00BE61B2">
        <w:rPr>
          <w:rFonts w:ascii="Arial Unicode MS" w:hAnsi="Arial Unicode MS" w:cs="Arial Unicode MS"/>
          <w:b w:val="0"/>
          <w:bCs w:val="0"/>
          <w:u w:val="none"/>
        </w:rPr>
        <w:t xml:space="preserve"> tal que: </w:t>
      </w:r>
      <w:r w:rsidR="00BE61B2" w:rsidRPr="00D12445">
        <w:rPr>
          <w:rFonts w:ascii="Cambria Math" w:hAnsi="Cambria Math" w:cs="Arial Unicode MS"/>
          <w:b w:val="0"/>
          <w:bCs w:val="0"/>
          <w:iCs/>
          <w:u w:val="none"/>
        </w:rPr>
        <w:t>-</w:t>
      </w:r>
      <w:r w:rsidR="00D12445">
        <w:rPr>
          <w:rFonts w:ascii="Cambria Math" w:hAnsi="Cambria Math" w:cs="Arial Unicode MS"/>
          <w:b w:val="0"/>
          <w:bCs w:val="0"/>
          <w:iCs/>
          <w:u w:val="none"/>
        </w:rPr>
        <w:t>3</w:t>
      </w:r>
      <w:proofErr w:type="gramStart"/>
      <w:r w:rsidR="00BE61B2" w:rsidRPr="00D12445">
        <w:rPr>
          <w:rFonts w:ascii="Cambria Math" w:hAnsi="Cambria Math" w:cs="Arial Unicode MS"/>
          <w:b w:val="0"/>
          <w:bCs w:val="0"/>
          <w:iCs/>
          <w:u w:val="none"/>
        </w:rPr>
        <w:t>C  =</w:t>
      </w:r>
      <w:proofErr w:type="gramEnd"/>
      <w:r w:rsidR="00BE61B2" w:rsidRPr="00D12445">
        <w:rPr>
          <w:rFonts w:ascii="Cambria Math" w:hAnsi="Cambria Math" w:cs="Arial Unicode MS"/>
          <w:b w:val="0"/>
          <w:bCs w:val="0"/>
          <w:iCs/>
          <w:u w:val="none"/>
        </w:rPr>
        <w:t xml:space="preserve"> </w:t>
      </w:r>
      <w:r w:rsidR="00D12445">
        <w:rPr>
          <w:rFonts w:ascii="Cambria Math" w:hAnsi="Cambria Math" w:cs="Arial Unicode MS"/>
          <w:b w:val="0"/>
          <w:bCs w:val="0"/>
          <w:iCs/>
          <w:u w:val="none"/>
        </w:rPr>
        <w:t>C</w:t>
      </w:r>
      <w:r w:rsidR="00BE61B2" w:rsidRPr="00D12445">
        <w:rPr>
          <w:rFonts w:ascii="Cambria Math" w:hAnsi="Cambria Math" w:cs="Arial Unicode MS"/>
          <w:b w:val="0"/>
          <w:bCs w:val="0"/>
          <w:iCs/>
          <w:u w:val="none"/>
        </w:rPr>
        <w:t>B</w:t>
      </w:r>
      <w:r w:rsidR="00CC05A3">
        <w:rPr>
          <w:rFonts w:ascii="Cambria Math" w:hAnsi="Cambria Math" w:cs="Arial Unicode MS"/>
          <w:b w:val="0"/>
          <w:bCs w:val="0"/>
          <w:iCs/>
          <w:u w:val="none"/>
        </w:rPr>
        <w:t>-AB</w:t>
      </w:r>
      <w:r w:rsidR="00BE61B2" w:rsidRPr="00D12445">
        <w:rPr>
          <w:rFonts w:ascii="Arial Unicode MS" w:hAnsi="Arial Unicode MS" w:cs="Arial Unicode MS"/>
          <w:b w:val="0"/>
          <w:bCs w:val="0"/>
          <w:iCs/>
          <w:u w:val="none"/>
        </w:rPr>
        <w:t>,</w:t>
      </w:r>
      <w:r w:rsidR="00BE61B2">
        <w:rPr>
          <w:rFonts w:ascii="Arial Unicode MS" w:hAnsi="Arial Unicode MS" w:cs="Arial Unicode MS"/>
          <w:b w:val="0"/>
          <w:bCs w:val="0"/>
          <w:i/>
          <w:iCs/>
          <w:u w:val="none"/>
        </w:rPr>
        <w:t xml:space="preserve"> </w:t>
      </w:r>
      <w:r w:rsidR="00D847D8">
        <w:rPr>
          <w:rFonts w:ascii="Arial Unicode MS" w:hAnsi="Arial Unicode MS" w:cs="Arial Unicode MS"/>
          <w:b w:val="0"/>
          <w:bCs w:val="0"/>
          <w:u w:val="none"/>
        </w:rPr>
        <w:t>con</w:t>
      </w:r>
      <w:r w:rsidR="00BE61B2">
        <w:rPr>
          <w:rFonts w:ascii="Arial Unicode MS" w:hAnsi="Arial Unicode MS" w:cs="Arial Unicode MS"/>
          <w:b w:val="0"/>
          <w:bCs w:val="0"/>
          <w:u w:val="none"/>
        </w:rPr>
        <w:t xml:space="preserve"> </w:t>
      </w:r>
      <w:r w:rsidR="00BE61B2" w:rsidRPr="00D12445">
        <w:rPr>
          <w:rFonts w:ascii="Cambria Math" w:hAnsi="Cambria Math" w:cs="Arial Unicode MS"/>
          <w:b w:val="0"/>
          <w:bCs w:val="0"/>
          <w:u w:val="none"/>
        </w:rPr>
        <w:t>A</w:t>
      </w:r>
      <w:r w:rsidR="00BE61B2">
        <w:rPr>
          <w:rFonts w:ascii="Arial Unicode MS" w:hAnsi="Arial Unicode MS" w:cs="Arial Unicode MS"/>
          <w:b w:val="0"/>
          <w:bCs w:val="0"/>
          <w:u w:val="none"/>
        </w:rPr>
        <w:t xml:space="preserve"> y </w:t>
      </w:r>
      <w:r w:rsidR="00BE61B2" w:rsidRPr="00D12445">
        <w:rPr>
          <w:rFonts w:ascii="Cambria Math" w:hAnsi="Cambria Math" w:cs="Arial Unicode MS"/>
          <w:b w:val="0"/>
          <w:bCs w:val="0"/>
          <w:u w:val="none"/>
        </w:rPr>
        <w:t>B</w:t>
      </w:r>
      <w:r w:rsidR="008C3B4C">
        <w:rPr>
          <w:rFonts w:ascii="Cambria Math" w:hAnsi="Cambria Math" w:cs="Arial Unicode MS"/>
          <w:b w:val="0"/>
          <w:bCs w:val="0"/>
          <w:i/>
          <w:u w:val="none"/>
        </w:rPr>
        <w:t xml:space="preserve"> </w:t>
      </w:r>
      <w:r w:rsidR="00BE61B2">
        <w:rPr>
          <w:rFonts w:ascii="Arial Unicode MS" w:hAnsi="Arial Unicode MS" w:cs="Arial Unicode MS"/>
          <w:b w:val="0"/>
          <w:bCs w:val="0"/>
          <w:u w:val="none"/>
        </w:rPr>
        <w:t>:</w:t>
      </w:r>
    </w:p>
    <w:p w:rsidR="00BE61B2" w:rsidRPr="00D12445" w:rsidRDefault="00D12445" w:rsidP="00BE61B2">
      <w:pPr>
        <w:pStyle w:val="Sangradetextonormal"/>
        <w:spacing w:line="360" w:lineRule="auto"/>
        <w:ind w:left="340" w:firstLine="0"/>
        <w:rPr>
          <w:rFonts w:ascii="Arial Unicode MS" w:hAnsi="Arial Unicode MS" w:cs="Arial Unicode MS"/>
          <w:b w:val="0"/>
          <w:bCs w:val="0"/>
          <w:u w:val="none"/>
        </w:rPr>
      </w:pPr>
      <m:oMathPara>
        <m:oMath>
          <m:r>
            <m:rPr>
              <m:sty m:val="b"/>
            </m:rPr>
            <w:rPr>
              <w:rFonts w:ascii="Cambria Math" w:hAnsi="Cambria Math" w:cs="Arial Unicode MS"/>
              <w:u w:val="none"/>
            </w:rPr>
            <m:t>A=</m:t>
          </m:r>
          <m:d>
            <m:dPr>
              <m:begChr m:val="["/>
              <m:endChr m:val="]"/>
              <m:ctrlPr>
                <w:rPr>
                  <w:rFonts w:ascii="Cambria Math" w:hAnsi="Cambria Math" w:cs="Arial Unicode MS"/>
                  <w:b w:val="0"/>
                  <w:bCs w:val="0"/>
                  <w:u w:val="none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 Unicode MS"/>
                      <w:b w:val="0"/>
                      <w:bCs w:val="0"/>
                      <w:u w:val="none"/>
                    </w:rPr>
                  </m:ctrlPr>
                </m:mPr>
                <m:mr>
                  <m:e>
                    <m:r>
                      <m:rPr>
                        <m:sty m:val="b"/>
                      </m:rPr>
                      <w:rPr>
                        <w:rFonts w:ascii="Cambria Math" w:hAnsi="Cambria Math" w:cs="Arial Unicode MS"/>
                        <w:u w:val="none"/>
                      </w:rPr>
                      <m:t>2</m:t>
                    </m:r>
                  </m:e>
                  <m:e>
                    <m:r>
                      <m:rPr>
                        <m:sty m:val="b"/>
                      </m:rPr>
                      <w:rPr>
                        <w:rFonts w:ascii="Cambria Math" w:hAnsi="Cambria Math" w:cs="Arial Unicode MS"/>
                        <w:u w:val="none"/>
                      </w:rPr>
                      <m:t>-1</m:t>
                    </m:r>
                  </m:e>
                </m:mr>
                <m:mr>
                  <m:e>
                    <m:r>
                      <m:rPr>
                        <m:sty m:val="b"/>
                      </m:rPr>
                      <w:rPr>
                        <w:rFonts w:ascii="Cambria Math" w:hAnsi="Cambria Math" w:cs="Arial Unicode MS"/>
                        <w:u w:val="none"/>
                      </w:rPr>
                      <m:t>3</m:t>
                    </m:r>
                  </m:e>
                  <m:e>
                    <m:r>
                      <m:rPr>
                        <m:sty m:val="b"/>
                      </m:rPr>
                      <w:rPr>
                        <w:rFonts w:ascii="Cambria Math" w:hAnsi="Cambria Math" w:cs="Arial Unicode MS"/>
                        <w:u w:val="none"/>
                      </w:rPr>
                      <m:t>0</m:t>
                    </m:r>
                  </m:e>
                </m:mr>
              </m:m>
            </m:e>
          </m:d>
          <m:r>
            <m:rPr>
              <m:sty m:val="b"/>
            </m:rPr>
            <w:rPr>
              <w:rFonts w:ascii="Cambria Math" w:hAnsi="Cambria Math" w:cs="Arial Unicode MS"/>
              <w:u w:val="none"/>
            </w:rPr>
            <m:t>;B=</m:t>
          </m:r>
          <m:d>
            <m:dPr>
              <m:begChr m:val="["/>
              <m:endChr m:val="]"/>
              <m:ctrlPr>
                <w:rPr>
                  <w:rFonts w:ascii="Cambria Math" w:hAnsi="Cambria Math" w:cs="Arial Unicode MS"/>
                  <w:b w:val="0"/>
                  <w:bCs w:val="0"/>
                  <w:u w:val="none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 Unicode MS"/>
                      <w:b w:val="0"/>
                      <w:bCs w:val="0"/>
                      <w:u w:val="none"/>
                    </w:rPr>
                  </m:ctrlPr>
                </m:mPr>
                <m:mr>
                  <m:e>
                    <m:r>
                      <m:rPr>
                        <m:sty m:val="b"/>
                      </m:rPr>
                      <w:rPr>
                        <w:rFonts w:ascii="Cambria Math" w:hAnsi="Cambria Math" w:cs="Arial Unicode MS"/>
                        <w:u w:val="none"/>
                      </w:rPr>
                      <m:t>1</m:t>
                    </m:r>
                  </m:e>
                  <m:e>
                    <m:r>
                      <m:rPr>
                        <m:sty m:val="b"/>
                      </m:rPr>
                      <w:rPr>
                        <w:rFonts w:ascii="Cambria Math" w:hAnsi="Cambria Math" w:cs="Arial Unicode MS"/>
                        <w:u w:val="none"/>
                      </w:rPr>
                      <m:t>2</m:t>
                    </m:r>
                  </m:e>
                </m:mr>
                <m:mr>
                  <m:e>
                    <m:r>
                      <m:rPr>
                        <m:sty m:val="b"/>
                      </m:rPr>
                      <w:rPr>
                        <w:rFonts w:ascii="Cambria Math" w:hAnsi="Cambria Math" w:cs="Arial Unicode MS"/>
                        <w:u w:val="none"/>
                      </w:rPr>
                      <m:t>0</m:t>
                    </m:r>
                  </m:e>
                  <m:e>
                    <m:r>
                      <m:rPr>
                        <m:sty m:val="b"/>
                      </m:rPr>
                      <w:rPr>
                        <w:rFonts w:ascii="Cambria Math" w:hAnsi="Cambria Math" w:cs="Arial Unicode MS"/>
                        <w:u w:val="none"/>
                      </w:rPr>
                      <m:t>-2</m:t>
                    </m:r>
                  </m:e>
                </m:mr>
              </m:m>
            </m:e>
          </m:d>
        </m:oMath>
      </m:oMathPara>
    </w:p>
    <w:p w:rsidR="00EA6BCE" w:rsidRPr="00EA6BCE" w:rsidRDefault="00BE61B2" w:rsidP="00EA6BCE">
      <w:pPr>
        <w:pStyle w:val="Sangradetextonormal"/>
        <w:numPr>
          <w:ilvl w:val="0"/>
          <w:numId w:val="3"/>
        </w:numPr>
        <w:spacing w:line="360" w:lineRule="auto"/>
        <w:ind w:left="284" w:hanging="284"/>
        <w:jc w:val="both"/>
        <w:rPr>
          <w:rFonts w:ascii="Arial Unicode MS" w:eastAsia="Arial Unicode MS" w:hAnsi="Arial Unicode MS" w:cs="Arial Unicode MS"/>
          <w:b w:val="0"/>
          <w:bCs w:val="0"/>
          <w:u w:val="none"/>
        </w:rPr>
      </w:pPr>
      <w:r>
        <w:rPr>
          <w:rFonts w:ascii="Arial Unicode MS" w:eastAsia="Arial Unicode MS" w:hAnsi="Arial Unicode MS" w:cs="Arial Unicode MS"/>
          <w:b w:val="0"/>
          <w:bCs w:val="0"/>
          <w:u w:val="none"/>
        </w:rPr>
        <w:t>1</w:t>
      </w:r>
      <w:r w:rsidR="006561AC">
        <w:rPr>
          <w:rFonts w:ascii="Arial Unicode MS" w:eastAsia="Arial Unicode MS" w:hAnsi="Arial Unicode MS" w:cs="Arial Unicode MS"/>
          <w:b w:val="0"/>
          <w:bCs w:val="0"/>
          <w:u w:val="none"/>
        </w:rPr>
        <w:t>0</w:t>
      </w:r>
      <w:r>
        <w:rPr>
          <w:rFonts w:ascii="Arial Unicode MS" w:eastAsia="Arial Unicode MS" w:hAnsi="Arial Unicode MS" w:cs="Arial Unicode MS"/>
          <w:b w:val="0"/>
          <w:bCs w:val="0"/>
          <w:u w:val="none"/>
        </w:rPr>
        <w:t xml:space="preserve"> p. Resuelva la siguiente desigualdad y grafique el conjunto solución. </w:t>
      </w:r>
    </w:p>
    <w:p w:rsidR="00BE61B2" w:rsidRPr="00EA6BCE" w:rsidRDefault="00E80DCF" w:rsidP="00BE61B2">
      <w:pPr>
        <w:pStyle w:val="Sangradetextonormal"/>
        <w:spacing w:after="120" w:line="360" w:lineRule="auto"/>
        <w:ind w:left="0" w:firstLine="0"/>
        <w:rPr>
          <w:rFonts w:ascii="Arial Unicode MS" w:eastAsia="Arial Unicode MS" w:hAnsi="Arial Unicode MS" w:cs="Arial Unicode MS"/>
          <w:b w:val="0"/>
          <w:u w:val="none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="Arial Unicode MS" w:hAnsi="Cambria Math" w:cs="Arial Unicode MS"/>
                  <w:b w:val="0"/>
                  <w:bCs w:val="0"/>
                  <w:u w:val="none"/>
                </w:rPr>
              </m:ctrlPr>
            </m:dPr>
            <m:e>
              <m:f>
                <m:fPr>
                  <m:ctrlPr>
                    <w:rPr>
                      <w:rFonts w:ascii="Cambria Math" w:eastAsia="Arial Unicode MS" w:hAnsi="Cambria Math" w:cs="Arial Unicode MS"/>
                      <w:b w:val="0"/>
                      <w:bCs w:val="0"/>
                      <w:u w:val="none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Arial Unicode MS" w:hAnsi="Cambria Math" w:cs="Arial Unicode MS"/>
                      <w:u w:val="none"/>
                    </w:rPr>
                    <m:t>x+2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eastAsia="Arial Unicode MS" w:hAnsi="Cambria Math" w:cs="Arial Unicode MS"/>
                      <w:u w:val="none"/>
                    </w:rPr>
                    <m:t>x</m:t>
                  </m:r>
                </m:den>
              </m:f>
            </m:e>
          </m:d>
          <m:r>
            <m:rPr>
              <m:sty m:val="b"/>
            </m:rPr>
            <w:rPr>
              <w:rFonts w:ascii="Cambria Math" w:eastAsia="Arial Unicode MS" w:hAnsi="Cambria Math" w:cs="Arial Unicode MS"/>
              <w:u w:val="none"/>
            </w:rPr>
            <m:t>&lt;2</m:t>
          </m:r>
        </m:oMath>
      </m:oMathPara>
    </w:p>
    <w:p w:rsidR="00EA6BCE" w:rsidRPr="00D12445" w:rsidRDefault="006561AC" w:rsidP="00EA6BCE">
      <w:pPr>
        <w:pStyle w:val="Sangradetextonormal"/>
        <w:numPr>
          <w:ilvl w:val="0"/>
          <w:numId w:val="3"/>
        </w:numPr>
        <w:spacing w:after="120" w:line="360" w:lineRule="auto"/>
        <w:rPr>
          <w:rFonts w:ascii="Arial Unicode MS" w:eastAsia="Arial Unicode MS" w:hAnsi="Arial Unicode MS" w:cs="Arial Unicode MS"/>
          <w:b w:val="0"/>
          <w:bCs w:val="0"/>
          <w:u w:val="none"/>
        </w:rPr>
      </w:pPr>
      <w:r>
        <w:rPr>
          <w:rFonts w:ascii="Arial Unicode MS" w:eastAsia="Arial Unicode MS" w:hAnsi="Arial Unicode MS" w:cs="Arial Unicode MS"/>
          <w:b w:val="0"/>
          <w:u w:val="none"/>
        </w:rPr>
        <w:t xml:space="preserve">10 p. </w:t>
      </w:r>
      <w:r w:rsidR="00EA6BCE">
        <w:rPr>
          <w:rFonts w:ascii="Arial Unicode MS" w:eastAsia="Arial Unicode MS" w:hAnsi="Arial Unicode MS" w:cs="Arial Unicode MS"/>
          <w:b w:val="0"/>
          <w:u w:val="none"/>
        </w:rPr>
        <w:t>Hall</w:t>
      </w:r>
      <w:r w:rsidR="00E80DCF">
        <w:rPr>
          <w:rFonts w:ascii="Arial Unicode MS" w:eastAsia="Arial Unicode MS" w:hAnsi="Arial Unicode MS" w:cs="Arial Unicode MS"/>
          <w:b w:val="0"/>
          <w:u w:val="none"/>
        </w:rPr>
        <w:t>e</w:t>
      </w:r>
      <w:bookmarkStart w:id="0" w:name="_GoBack"/>
      <w:bookmarkEnd w:id="0"/>
      <w:r w:rsidR="00EA6BCE">
        <w:rPr>
          <w:rFonts w:ascii="Arial Unicode MS" w:eastAsia="Arial Unicode MS" w:hAnsi="Arial Unicode MS" w:cs="Arial Unicode MS"/>
          <w:b w:val="0"/>
          <w:u w:val="none"/>
        </w:rPr>
        <w:t xml:space="preserve"> la distancia de</w:t>
      </w:r>
      <w:r w:rsidR="00B33BCE">
        <w:rPr>
          <w:rFonts w:ascii="Arial Unicode MS" w:eastAsia="Arial Unicode MS" w:hAnsi="Arial Unicode MS" w:cs="Arial Unicode MS"/>
          <w:b w:val="0"/>
          <w:u w:val="none"/>
        </w:rPr>
        <w:t>sde e</w:t>
      </w:r>
      <w:r w:rsidR="00EA6BCE">
        <w:rPr>
          <w:rFonts w:ascii="Arial Unicode MS" w:eastAsia="Arial Unicode MS" w:hAnsi="Arial Unicode MS" w:cs="Arial Unicode MS"/>
          <w:b w:val="0"/>
          <w:u w:val="none"/>
        </w:rPr>
        <w:t xml:space="preserve">l </w:t>
      </w:r>
      <w:r w:rsidR="00B33BCE">
        <w:rPr>
          <w:rFonts w:ascii="Arial Unicode MS" w:eastAsia="Arial Unicode MS" w:hAnsi="Arial Unicode MS" w:cs="Arial Unicode MS"/>
          <w:b w:val="0"/>
          <w:u w:val="none"/>
        </w:rPr>
        <w:t>p</w:t>
      </w:r>
      <w:r w:rsidR="00EA6BCE">
        <w:rPr>
          <w:rFonts w:ascii="Arial Unicode MS" w:eastAsia="Arial Unicode MS" w:hAnsi="Arial Unicode MS" w:cs="Arial Unicode MS"/>
          <w:b w:val="0"/>
          <w:u w:val="none"/>
        </w:rPr>
        <w:t xml:space="preserve">unto P=(1,-2,3) </w:t>
      </w:r>
      <w:r w:rsidR="00B33BCE">
        <w:rPr>
          <w:rFonts w:ascii="Arial Unicode MS" w:eastAsia="Arial Unicode MS" w:hAnsi="Arial Unicode MS" w:cs="Arial Unicode MS"/>
          <w:b w:val="0"/>
          <w:u w:val="none"/>
        </w:rPr>
        <w:t>hasta el</w:t>
      </w:r>
      <w:r w:rsidR="00EA6BCE">
        <w:rPr>
          <w:rFonts w:ascii="Arial Unicode MS" w:eastAsia="Arial Unicode MS" w:hAnsi="Arial Unicode MS" w:cs="Arial Unicode MS"/>
          <w:b w:val="0"/>
          <w:u w:val="none"/>
        </w:rPr>
        <w:t xml:space="preserve"> eje Y.</w:t>
      </w:r>
    </w:p>
    <w:sectPr w:rsidR="00EA6BCE" w:rsidRPr="00D12445">
      <w:pgSz w:w="12240" w:h="15840"/>
      <w:pgMar w:top="89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16F75"/>
    <w:multiLevelType w:val="hybridMultilevel"/>
    <w:tmpl w:val="1CA2CD8E"/>
    <w:lvl w:ilvl="0" w:tplc="1162581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5E5752"/>
    <w:multiLevelType w:val="hybridMultilevel"/>
    <w:tmpl w:val="58308E4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76042B"/>
    <w:multiLevelType w:val="hybridMultilevel"/>
    <w:tmpl w:val="1EE0F7F0"/>
    <w:lvl w:ilvl="0" w:tplc="C48CA5D0">
      <w:start w:val="5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6A"/>
    <w:rsid w:val="00095E7C"/>
    <w:rsid w:val="000B148B"/>
    <w:rsid w:val="00153522"/>
    <w:rsid w:val="001A274B"/>
    <w:rsid w:val="0023770D"/>
    <w:rsid w:val="00273EDD"/>
    <w:rsid w:val="002E054D"/>
    <w:rsid w:val="003535B8"/>
    <w:rsid w:val="004009AC"/>
    <w:rsid w:val="00427032"/>
    <w:rsid w:val="00620EA0"/>
    <w:rsid w:val="0065124C"/>
    <w:rsid w:val="006561AC"/>
    <w:rsid w:val="006642ED"/>
    <w:rsid w:val="006660B0"/>
    <w:rsid w:val="006754B7"/>
    <w:rsid w:val="006A1C51"/>
    <w:rsid w:val="006A5442"/>
    <w:rsid w:val="006B1C0E"/>
    <w:rsid w:val="00755655"/>
    <w:rsid w:val="00763C27"/>
    <w:rsid w:val="00802AE0"/>
    <w:rsid w:val="00834E4F"/>
    <w:rsid w:val="008C3B4C"/>
    <w:rsid w:val="009116D5"/>
    <w:rsid w:val="00955CF6"/>
    <w:rsid w:val="00B33BCE"/>
    <w:rsid w:val="00B72C0E"/>
    <w:rsid w:val="00B93307"/>
    <w:rsid w:val="00BE61B2"/>
    <w:rsid w:val="00C1326A"/>
    <w:rsid w:val="00CC05A3"/>
    <w:rsid w:val="00CF75FD"/>
    <w:rsid w:val="00D12445"/>
    <w:rsid w:val="00D64CE5"/>
    <w:rsid w:val="00D847D8"/>
    <w:rsid w:val="00E80DCF"/>
    <w:rsid w:val="00EA6BCE"/>
    <w:rsid w:val="00FA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8E40A"/>
  <w15:docId w15:val="{D30ED4C6-F1AE-4F2B-91CA-72D61987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b/>
      <w:bCs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ind w:left="5664" w:firstLine="708"/>
    </w:pPr>
    <w:rPr>
      <w:b/>
      <w:bCs/>
      <w:u w:val="single"/>
      <w:lang w:val="es-AR"/>
    </w:rPr>
  </w:style>
  <w:style w:type="character" w:styleId="Textodelmarcadordeposicin">
    <w:name w:val="Placeholder Text"/>
    <w:basedOn w:val="Fuentedeprrafopredeter"/>
    <w:uiPriority w:val="99"/>
    <w:semiHidden/>
    <w:rsid w:val="00955CF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47D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47D8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2° Parcial de Análisis Matemático I</vt:lpstr>
    </vt:vector>
  </TitlesOfParts>
  <Company>POLICIA JUDICIAL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2° Parcial de Análisis Matemático I</dc:title>
  <dc:creator>CAPACITACION</dc:creator>
  <cp:lastModifiedBy>Adolfo</cp:lastModifiedBy>
  <cp:revision>3</cp:revision>
  <cp:lastPrinted>2017-05-04T14:57:00Z</cp:lastPrinted>
  <dcterms:created xsi:type="dcterms:W3CDTF">2018-05-15T13:45:00Z</dcterms:created>
  <dcterms:modified xsi:type="dcterms:W3CDTF">2018-06-03T12:57:00Z</dcterms:modified>
</cp:coreProperties>
</file>