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127" w:rsidRPr="006F0127" w:rsidRDefault="006F0127" w:rsidP="000604C0">
      <w:pPr>
        <w:spacing w:line="360" w:lineRule="auto"/>
        <w:jc w:val="center"/>
        <w:rPr>
          <w:rFonts w:ascii="Tahoma" w:hAnsi="Tahoma" w:cs="Tahoma"/>
          <w:b/>
          <w:lang w:val="es-ES"/>
        </w:rPr>
      </w:pPr>
      <w:r w:rsidRPr="006F0127">
        <w:rPr>
          <w:rFonts w:ascii="Tahoma" w:hAnsi="Tahoma" w:cs="Tahoma"/>
          <w:b/>
          <w:lang w:val="es-ES"/>
        </w:rPr>
        <w:t>Trabajo Practico</w:t>
      </w:r>
      <w:r w:rsidR="0036751E">
        <w:rPr>
          <w:rFonts w:ascii="Tahoma" w:hAnsi="Tahoma" w:cs="Tahoma"/>
          <w:b/>
          <w:lang w:val="es-ES"/>
        </w:rPr>
        <w:t xml:space="preserve"> N° 1</w:t>
      </w:r>
    </w:p>
    <w:p w:rsidR="006F0127" w:rsidRPr="006F0127" w:rsidRDefault="006F0127" w:rsidP="000604C0">
      <w:pPr>
        <w:spacing w:line="360" w:lineRule="auto"/>
        <w:jc w:val="center"/>
        <w:rPr>
          <w:rFonts w:ascii="Tahoma" w:hAnsi="Tahoma" w:cs="Tahoma"/>
          <w:lang w:val="es-ES"/>
        </w:rPr>
      </w:pPr>
      <w:r w:rsidRPr="006F0127">
        <w:rPr>
          <w:rFonts w:ascii="Tahoma" w:hAnsi="Tahoma" w:cs="Tahoma"/>
          <w:lang w:val="es-ES"/>
        </w:rPr>
        <w:t>HISTORIAS DE VIDA</w:t>
      </w:r>
    </w:p>
    <w:p w:rsidR="006F0127" w:rsidRPr="00C0724C" w:rsidRDefault="006F0127" w:rsidP="006F0127">
      <w:pPr>
        <w:spacing w:line="360" w:lineRule="auto"/>
        <w:rPr>
          <w:rFonts w:ascii="Tahoma" w:hAnsi="Tahoma" w:cs="Tahoma"/>
          <w:lang w:val="es-ES"/>
        </w:rPr>
      </w:pPr>
      <w:r w:rsidRPr="00C0724C">
        <w:rPr>
          <w:rFonts w:ascii="Tahoma" w:hAnsi="Tahoma" w:cs="Tahoma"/>
          <w:b/>
          <w:lang w:val="es-ES"/>
        </w:rPr>
        <w:t>Actividad 1</w:t>
      </w:r>
      <w:r w:rsidRPr="00C0724C">
        <w:rPr>
          <w:rFonts w:ascii="Tahoma" w:hAnsi="Tahoma" w:cs="Tahoma"/>
          <w:lang w:val="es-ES"/>
        </w:rPr>
        <w:t>: Revise la bibliografía disponible y archivo de clases subidas a la plataforma y responda el siguiente cuestionario:</w:t>
      </w:r>
    </w:p>
    <w:p w:rsidR="006F0127" w:rsidRDefault="006F0127" w:rsidP="00C0724C">
      <w:pPr>
        <w:pStyle w:val="Prrafodelista"/>
        <w:numPr>
          <w:ilvl w:val="0"/>
          <w:numId w:val="2"/>
        </w:numPr>
        <w:rPr>
          <w:rFonts w:ascii="Tahoma" w:hAnsi="Tahoma" w:cs="Tahoma"/>
          <w:i/>
          <w:lang w:val="es-ES"/>
        </w:rPr>
      </w:pPr>
      <w:r w:rsidRPr="00C0724C">
        <w:rPr>
          <w:rFonts w:ascii="Tahoma" w:hAnsi="Tahoma" w:cs="Tahoma"/>
          <w:i/>
          <w:lang w:val="es-ES"/>
        </w:rPr>
        <w:t>Defina el concepto de Eficacia Biológica (Fitness); y explique brevemente las consecuencias en la población de un aumento/ disminución de la Eficacia Biológica de los organismos.</w:t>
      </w:r>
    </w:p>
    <w:p w:rsidR="0036751E" w:rsidRPr="00C0724C" w:rsidRDefault="0036751E" w:rsidP="0036751E">
      <w:pPr>
        <w:pStyle w:val="Prrafodelista"/>
        <w:rPr>
          <w:rFonts w:ascii="Tahoma" w:hAnsi="Tahoma" w:cs="Tahoma"/>
          <w:i/>
          <w:lang w:val="es-ES"/>
        </w:rPr>
      </w:pPr>
    </w:p>
    <w:p w:rsidR="00571031" w:rsidRPr="00C0724C" w:rsidRDefault="00571031" w:rsidP="000604C0">
      <w:pPr>
        <w:pStyle w:val="Prrafodelista"/>
        <w:numPr>
          <w:ilvl w:val="0"/>
          <w:numId w:val="2"/>
        </w:numPr>
        <w:spacing w:after="0" w:line="240" w:lineRule="auto"/>
        <w:rPr>
          <w:rFonts w:ascii="Tahoma" w:hAnsi="Tahoma" w:cs="Tahoma"/>
          <w:i/>
          <w:lang w:val="es-ES"/>
        </w:rPr>
      </w:pPr>
      <w:r w:rsidRPr="00C0724C">
        <w:rPr>
          <w:rFonts w:ascii="Tahoma" w:hAnsi="Tahoma" w:cs="Tahoma"/>
          <w:i/>
          <w:lang w:val="es-ES"/>
        </w:rPr>
        <w:t xml:space="preserve">La capacidad general de respuesta de un organismo al entorno se denomina Plasticidad Fenotípica (fenotipo: Conjunto de caracteres visibles que un individuo presenta). En el </w:t>
      </w:r>
      <w:proofErr w:type="spellStart"/>
      <w:r w:rsidRPr="00C0724C">
        <w:rPr>
          <w:rFonts w:ascii="Tahoma" w:hAnsi="Tahoma" w:cs="Tahoma"/>
          <w:i/>
          <w:lang w:val="es-ES"/>
        </w:rPr>
        <w:t>Capitulo</w:t>
      </w:r>
      <w:proofErr w:type="spellEnd"/>
      <w:r w:rsidRPr="00C0724C">
        <w:rPr>
          <w:rFonts w:ascii="Tahoma" w:hAnsi="Tahoma" w:cs="Tahoma"/>
          <w:i/>
          <w:lang w:val="es-ES"/>
        </w:rPr>
        <w:t xml:space="preserve"> 11 del libro de </w:t>
      </w:r>
      <w:proofErr w:type="spellStart"/>
      <w:r w:rsidRPr="00C0724C">
        <w:rPr>
          <w:rFonts w:ascii="Tahoma" w:hAnsi="Tahoma" w:cs="Tahoma"/>
          <w:i/>
          <w:lang w:val="es-ES"/>
        </w:rPr>
        <w:t>Ricklefs</w:t>
      </w:r>
      <w:proofErr w:type="spellEnd"/>
      <w:r w:rsidRPr="00C0724C">
        <w:rPr>
          <w:rFonts w:ascii="Tahoma" w:hAnsi="Tahoma" w:cs="Tahoma"/>
          <w:i/>
          <w:lang w:val="es-ES"/>
        </w:rPr>
        <w:t xml:space="preserve"> “Invitación a la </w:t>
      </w:r>
      <w:proofErr w:type="spellStart"/>
      <w:r w:rsidRPr="00C0724C">
        <w:rPr>
          <w:rFonts w:ascii="Tahoma" w:hAnsi="Tahoma" w:cs="Tahoma"/>
          <w:i/>
          <w:lang w:val="es-ES"/>
        </w:rPr>
        <w:t>Ecologia</w:t>
      </w:r>
      <w:proofErr w:type="spellEnd"/>
      <w:r w:rsidRPr="00C0724C">
        <w:rPr>
          <w:rFonts w:ascii="Tahoma" w:hAnsi="Tahoma" w:cs="Tahoma"/>
          <w:i/>
          <w:lang w:val="es-ES"/>
        </w:rPr>
        <w:t>” se ilustran con numerosos ejemplos en distintas especies la respuesta de algunos rasgos o caracteres en respuesta al entorno y como los mismos son trasmitidos a las generaciones subsiguientes. Elija uno de esos ejemplos y desarrolle una breve explicación del mismo.</w:t>
      </w:r>
    </w:p>
    <w:p w:rsidR="00571031" w:rsidRDefault="00571031" w:rsidP="006F0127">
      <w:pPr>
        <w:rPr>
          <w:lang w:val="es-ES"/>
        </w:rPr>
      </w:pPr>
    </w:p>
    <w:p w:rsidR="001F2E5E" w:rsidRDefault="001F2E5E" w:rsidP="001F2E5E">
      <w:pPr>
        <w:pStyle w:val="Prrafodelista"/>
        <w:numPr>
          <w:ilvl w:val="0"/>
          <w:numId w:val="2"/>
        </w:numPr>
        <w:rPr>
          <w:rFonts w:ascii="Tahoma" w:hAnsi="Tahoma" w:cs="Tahoma"/>
          <w:lang w:val="es-ES"/>
        </w:rPr>
      </w:pPr>
    </w:p>
    <w:p w:rsidR="001F2E5E" w:rsidRPr="001F2E5E" w:rsidRDefault="001F2E5E" w:rsidP="001F2E5E">
      <w:pPr>
        <w:pStyle w:val="Prrafodelista"/>
        <w:numPr>
          <w:ilvl w:val="0"/>
          <w:numId w:val="3"/>
        </w:numPr>
        <w:rPr>
          <w:rFonts w:ascii="Tahoma" w:hAnsi="Tahoma" w:cs="Tahoma"/>
          <w:i/>
          <w:lang w:val="es-ES"/>
        </w:rPr>
      </w:pPr>
      <w:r w:rsidRPr="001F2E5E">
        <w:rPr>
          <w:rFonts w:ascii="Tahoma" w:hAnsi="Tahoma" w:cs="Tahoma"/>
          <w:i/>
          <w:lang w:val="es-ES"/>
        </w:rPr>
        <w:t xml:space="preserve"> Interprete los siguientes gráficos, correspondientes a dos ambientes contrastantes de condiciones de humedad. La línea verde indica la relación entre el número de semillas producidas por planta y el tamaño de las semillas. Discuta las diferentes estrategias que ponen en juego las plantas en relación a las condiciones ambientales, ventajas y desventajas de cada estrategia que llevan, por un lado, producir muchas </w:t>
      </w:r>
      <w:proofErr w:type="gramStart"/>
      <w:r w:rsidRPr="001F2E5E">
        <w:rPr>
          <w:rFonts w:ascii="Tahoma" w:hAnsi="Tahoma" w:cs="Tahoma"/>
          <w:i/>
          <w:lang w:val="es-ES"/>
        </w:rPr>
        <w:t>semillas</w:t>
      </w:r>
      <w:proofErr w:type="gramEnd"/>
      <w:r w:rsidRPr="001F2E5E">
        <w:rPr>
          <w:rFonts w:ascii="Tahoma" w:hAnsi="Tahoma" w:cs="Tahoma"/>
          <w:i/>
          <w:lang w:val="es-ES"/>
        </w:rPr>
        <w:t xml:space="preserve"> pero de tamaño reducido, mientras que por el otro lado, la estrategia es producir menos semillas pero de mayor tamaño.  Podría sugerir otro ejemplo, en donde las condiciones ambientales contrastantes influyan marcadamente en algún parámetro de la historia de vida de algún </w:t>
      </w:r>
      <w:proofErr w:type="gramStart"/>
      <w:r w:rsidRPr="001F2E5E">
        <w:rPr>
          <w:rFonts w:ascii="Tahoma" w:hAnsi="Tahoma" w:cs="Tahoma"/>
          <w:i/>
          <w:lang w:val="es-ES"/>
        </w:rPr>
        <w:t>organismo?.</w:t>
      </w:r>
      <w:proofErr w:type="gramEnd"/>
    </w:p>
    <w:p w:rsidR="001F2E5E" w:rsidRDefault="001F2E5E" w:rsidP="006F0127">
      <w:pPr>
        <w:rPr>
          <w:lang w:val="es-ES"/>
        </w:rPr>
      </w:pPr>
      <w:r>
        <w:rPr>
          <w:noProof/>
          <w:lang w:val="en-US"/>
        </w:rPr>
        <w:drawing>
          <wp:anchor distT="0" distB="0" distL="114300" distR="114300" simplePos="0" relativeHeight="251659264" behindDoc="1" locked="0" layoutInCell="1" allowOverlap="1">
            <wp:simplePos x="0" y="0"/>
            <wp:positionH relativeFrom="column">
              <wp:posOffset>3310255</wp:posOffset>
            </wp:positionH>
            <wp:positionV relativeFrom="paragraph">
              <wp:posOffset>292735</wp:posOffset>
            </wp:positionV>
            <wp:extent cx="3152775" cy="2114550"/>
            <wp:effectExtent l="0" t="0" r="9525" b="0"/>
            <wp:wrapTight wrapText="bothSides">
              <wp:wrapPolygon edited="0">
                <wp:start x="0" y="0"/>
                <wp:lineTo x="0" y="21405"/>
                <wp:lineTo x="21535" y="21405"/>
                <wp:lineTo x="21535"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52775" cy="2114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8240" behindDoc="1" locked="0" layoutInCell="1" allowOverlap="1">
            <wp:simplePos x="0" y="0"/>
            <wp:positionH relativeFrom="column">
              <wp:posOffset>-213995</wp:posOffset>
            </wp:positionH>
            <wp:positionV relativeFrom="paragraph">
              <wp:posOffset>235585</wp:posOffset>
            </wp:positionV>
            <wp:extent cx="3272155" cy="2247900"/>
            <wp:effectExtent l="0" t="0" r="4445" b="0"/>
            <wp:wrapTight wrapText="bothSides">
              <wp:wrapPolygon edited="0">
                <wp:start x="0" y="0"/>
                <wp:lineTo x="0" y="21417"/>
                <wp:lineTo x="21504" y="21417"/>
                <wp:lineTo x="21504"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72155" cy="2247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2E5E" w:rsidRDefault="001F2E5E" w:rsidP="006F0127">
      <w:pPr>
        <w:rPr>
          <w:lang w:val="es-ES"/>
        </w:rPr>
      </w:pPr>
    </w:p>
    <w:p w:rsidR="0036751E" w:rsidRDefault="0036751E" w:rsidP="0036751E">
      <w:pPr>
        <w:spacing w:line="360" w:lineRule="auto"/>
        <w:rPr>
          <w:rFonts w:ascii="Tahoma" w:hAnsi="Tahoma" w:cs="Tahoma"/>
          <w:i/>
          <w:lang w:val="es-ES"/>
        </w:rPr>
      </w:pPr>
    </w:p>
    <w:p w:rsidR="00954794" w:rsidRPr="00954794" w:rsidRDefault="00954794" w:rsidP="0036751E">
      <w:pPr>
        <w:spacing w:line="360" w:lineRule="auto"/>
        <w:rPr>
          <w:rFonts w:ascii="Tahoma" w:hAnsi="Tahoma" w:cs="Tahoma"/>
          <w:i/>
          <w:lang w:val="es-ES"/>
        </w:rPr>
      </w:pPr>
      <w:r w:rsidRPr="00954794">
        <w:rPr>
          <w:rFonts w:ascii="Tahoma" w:hAnsi="Tahoma" w:cs="Tahoma"/>
          <w:i/>
          <w:lang w:val="es-ES"/>
        </w:rPr>
        <w:lastRenderedPageBreak/>
        <w:t xml:space="preserve">2 - Explique como un cambio en cada uno de los siguientes factores a nivel individual afectaría a la población a la que pertenece el organismo: </w:t>
      </w:r>
    </w:p>
    <w:p w:rsidR="00954794" w:rsidRPr="00954794" w:rsidRDefault="00954794" w:rsidP="00954794">
      <w:pPr>
        <w:numPr>
          <w:ilvl w:val="0"/>
          <w:numId w:val="4"/>
        </w:numPr>
        <w:spacing w:after="0" w:line="360" w:lineRule="auto"/>
        <w:ind w:left="1701"/>
        <w:jc w:val="both"/>
        <w:rPr>
          <w:rFonts w:ascii="Tahoma" w:hAnsi="Tahoma" w:cs="Tahoma"/>
          <w:i/>
          <w:lang w:val="es-ES"/>
        </w:rPr>
      </w:pPr>
      <w:r w:rsidRPr="00954794">
        <w:rPr>
          <w:rFonts w:ascii="Tahoma" w:hAnsi="Tahoma" w:cs="Tahoma"/>
          <w:i/>
          <w:lang w:val="es-ES"/>
        </w:rPr>
        <w:t xml:space="preserve">Edad en el momento de la primera reproducción </w:t>
      </w:r>
    </w:p>
    <w:p w:rsidR="00954794" w:rsidRPr="00954794" w:rsidRDefault="00954794" w:rsidP="00954794">
      <w:pPr>
        <w:numPr>
          <w:ilvl w:val="0"/>
          <w:numId w:val="4"/>
        </w:numPr>
        <w:spacing w:after="0" w:line="360" w:lineRule="auto"/>
        <w:ind w:left="1701"/>
        <w:jc w:val="both"/>
        <w:rPr>
          <w:rFonts w:ascii="Tahoma" w:hAnsi="Tahoma" w:cs="Tahoma"/>
          <w:i/>
          <w:lang w:val="es-ES"/>
        </w:rPr>
      </w:pPr>
      <w:r w:rsidRPr="00954794">
        <w:rPr>
          <w:rFonts w:ascii="Tahoma" w:hAnsi="Tahoma" w:cs="Tahoma"/>
          <w:i/>
          <w:lang w:val="es-ES"/>
        </w:rPr>
        <w:t>Cuidado parental (cuidado de la postura o crías) y duración de este periodo</w:t>
      </w:r>
    </w:p>
    <w:p w:rsidR="00954794" w:rsidRDefault="00954794" w:rsidP="0036751E">
      <w:pPr>
        <w:numPr>
          <w:ilvl w:val="0"/>
          <w:numId w:val="4"/>
        </w:numPr>
        <w:spacing w:after="0" w:line="360" w:lineRule="auto"/>
        <w:ind w:left="1701"/>
        <w:jc w:val="both"/>
        <w:rPr>
          <w:rFonts w:ascii="Tahoma" w:hAnsi="Tahoma" w:cs="Tahoma"/>
          <w:i/>
          <w:lang w:val="es-ES"/>
        </w:rPr>
      </w:pPr>
      <w:r w:rsidRPr="00954794">
        <w:rPr>
          <w:rFonts w:ascii="Tahoma" w:hAnsi="Tahoma" w:cs="Tahoma"/>
          <w:i/>
          <w:lang w:val="es-ES"/>
        </w:rPr>
        <w:t>Numero de crías en cada parición o nidada.</w:t>
      </w:r>
    </w:p>
    <w:p w:rsidR="0036751E" w:rsidRDefault="0036751E" w:rsidP="006F188F">
      <w:pPr>
        <w:spacing w:after="0" w:line="360" w:lineRule="auto"/>
        <w:ind w:left="1341"/>
        <w:jc w:val="both"/>
        <w:rPr>
          <w:rFonts w:ascii="Tahoma" w:hAnsi="Tahoma" w:cs="Tahoma"/>
          <w:i/>
          <w:lang w:val="es-ES"/>
        </w:rPr>
      </w:pPr>
    </w:p>
    <w:p w:rsidR="00954794" w:rsidRPr="0036751E" w:rsidRDefault="00954794" w:rsidP="0036751E">
      <w:pPr>
        <w:spacing w:after="0" w:line="360" w:lineRule="auto"/>
        <w:jc w:val="both"/>
        <w:rPr>
          <w:rFonts w:ascii="Tahoma" w:hAnsi="Tahoma" w:cs="Tahoma"/>
          <w:i/>
          <w:lang w:val="es-ES"/>
        </w:rPr>
      </w:pPr>
      <w:r w:rsidRPr="0036751E">
        <w:rPr>
          <w:rFonts w:ascii="Tahoma" w:hAnsi="Tahoma" w:cs="Tahoma"/>
          <w:lang w:val="es-ES"/>
        </w:rPr>
        <w:t xml:space="preserve">3 </w:t>
      </w:r>
      <w:r w:rsidRPr="0036751E">
        <w:rPr>
          <w:rFonts w:ascii="Tahoma" w:hAnsi="Tahoma" w:cs="Tahoma"/>
          <w:i/>
          <w:lang w:val="es-ES"/>
        </w:rPr>
        <w:t>– Numerosos ecólogos en los comienzos de la década de 70, desarrollaron el concepto de estrategias de vida, o selección de tipo r o de tipo K. En base a esta información y la información suministrada en el libro “</w:t>
      </w:r>
      <w:proofErr w:type="spellStart"/>
      <w:r w:rsidRPr="0036751E">
        <w:rPr>
          <w:rFonts w:ascii="Tahoma" w:hAnsi="Tahoma" w:cs="Tahoma"/>
          <w:i/>
          <w:lang w:val="es-ES"/>
        </w:rPr>
        <w:t>Ecologia</w:t>
      </w:r>
      <w:proofErr w:type="spellEnd"/>
      <w:r w:rsidRPr="0036751E">
        <w:rPr>
          <w:rFonts w:ascii="Tahoma" w:hAnsi="Tahoma" w:cs="Tahoma"/>
          <w:i/>
          <w:lang w:val="es-ES"/>
        </w:rPr>
        <w:t xml:space="preserve">” (Capitulo 8, punto 8.13) de </w:t>
      </w:r>
      <w:proofErr w:type="spellStart"/>
      <w:r w:rsidRPr="0036751E">
        <w:rPr>
          <w:rFonts w:ascii="Tahoma" w:hAnsi="Tahoma" w:cs="Tahoma"/>
          <w:i/>
          <w:lang w:val="es-ES"/>
        </w:rPr>
        <w:t>Smiths</w:t>
      </w:r>
      <w:proofErr w:type="spellEnd"/>
      <w:r w:rsidRPr="0036751E">
        <w:rPr>
          <w:rFonts w:ascii="Tahoma" w:hAnsi="Tahoma" w:cs="Tahoma"/>
          <w:i/>
          <w:lang w:val="es-ES"/>
        </w:rPr>
        <w:t xml:space="preserve"> and Smith (2007) responda cual es la diferencia de organismos ubicados bajo la denominación de estrategia r o K.</w:t>
      </w:r>
      <w:r w:rsidRPr="0036751E">
        <w:rPr>
          <w:rFonts w:ascii="Tahoma" w:hAnsi="Tahoma" w:cs="Tahoma"/>
          <w:lang w:val="es-ES"/>
        </w:rPr>
        <w:t xml:space="preserve"> </w:t>
      </w:r>
    </w:p>
    <w:p w:rsidR="0036751E" w:rsidRDefault="0036751E" w:rsidP="006F0127">
      <w:pPr>
        <w:rPr>
          <w:rFonts w:ascii="Tahoma" w:hAnsi="Tahoma" w:cs="Tahoma"/>
          <w:b/>
          <w:i/>
          <w:lang w:val="es-ES"/>
        </w:rPr>
      </w:pPr>
    </w:p>
    <w:p w:rsidR="00954794" w:rsidRPr="0036751E" w:rsidRDefault="004708C3" w:rsidP="006F0127">
      <w:pPr>
        <w:rPr>
          <w:rFonts w:ascii="Tahoma" w:hAnsi="Tahoma" w:cs="Tahoma"/>
          <w:b/>
          <w:i/>
          <w:lang w:val="es-ES"/>
        </w:rPr>
      </w:pPr>
      <w:r w:rsidRPr="0036751E">
        <w:rPr>
          <w:rFonts w:ascii="Tahoma" w:hAnsi="Tahoma" w:cs="Tahoma"/>
          <w:b/>
          <w:i/>
          <w:lang w:val="es-ES"/>
        </w:rPr>
        <w:t>Actividad 2:</w:t>
      </w:r>
    </w:p>
    <w:p w:rsidR="004708C3" w:rsidRPr="000604C0" w:rsidRDefault="004708C3" w:rsidP="004708C3">
      <w:pPr>
        <w:spacing w:line="360" w:lineRule="auto"/>
        <w:rPr>
          <w:rFonts w:ascii="Tahoma" w:hAnsi="Tahoma" w:cs="Tahoma"/>
          <w:i/>
          <w:lang w:val="es-ES"/>
        </w:rPr>
      </w:pPr>
      <w:r w:rsidRPr="000604C0">
        <w:rPr>
          <w:rFonts w:ascii="Tahoma" w:hAnsi="Tahoma" w:cs="Tahoma"/>
          <w:b/>
          <w:i/>
          <w:lang w:val="es-ES"/>
        </w:rPr>
        <w:t>Descripción de la Actividad</w:t>
      </w:r>
      <w:r w:rsidRPr="000604C0">
        <w:rPr>
          <w:rFonts w:ascii="Tahoma" w:hAnsi="Tahoma" w:cs="Tahoma"/>
          <w:i/>
          <w:lang w:val="es-ES"/>
        </w:rPr>
        <w:t xml:space="preserve">: Lea el articulo provisto “Implicancias eco-epidemiológicas de la floración masiva de la Caña </w:t>
      </w:r>
      <w:proofErr w:type="spellStart"/>
      <w:r w:rsidRPr="000604C0">
        <w:rPr>
          <w:rFonts w:ascii="Tahoma" w:hAnsi="Tahoma" w:cs="Tahoma"/>
          <w:i/>
          <w:lang w:val="es-ES"/>
        </w:rPr>
        <w:t>Colihue</w:t>
      </w:r>
      <w:proofErr w:type="spellEnd"/>
      <w:r w:rsidRPr="000604C0">
        <w:rPr>
          <w:rFonts w:ascii="Tahoma" w:hAnsi="Tahoma" w:cs="Tahoma"/>
          <w:i/>
          <w:lang w:val="es-ES"/>
        </w:rPr>
        <w:t xml:space="preserve"> (</w:t>
      </w:r>
      <w:proofErr w:type="spellStart"/>
      <w:r w:rsidRPr="000604C0">
        <w:rPr>
          <w:rFonts w:ascii="Tahoma" w:hAnsi="Tahoma" w:cs="Tahoma"/>
          <w:i/>
          <w:lang w:val="es-ES"/>
        </w:rPr>
        <w:t>Chusquea</w:t>
      </w:r>
      <w:proofErr w:type="spellEnd"/>
      <w:r w:rsidRPr="000604C0">
        <w:rPr>
          <w:rFonts w:ascii="Tahoma" w:hAnsi="Tahoma" w:cs="Tahoma"/>
          <w:i/>
          <w:lang w:val="es-ES"/>
        </w:rPr>
        <w:t xml:space="preserve"> </w:t>
      </w:r>
      <w:proofErr w:type="spellStart"/>
      <w:r w:rsidRPr="000604C0">
        <w:rPr>
          <w:rFonts w:ascii="Tahoma" w:hAnsi="Tahoma" w:cs="Tahoma"/>
          <w:i/>
          <w:lang w:val="es-ES"/>
        </w:rPr>
        <w:t>culeou</w:t>
      </w:r>
      <w:proofErr w:type="spellEnd"/>
      <w:r w:rsidRPr="000604C0">
        <w:rPr>
          <w:rFonts w:ascii="Tahoma" w:hAnsi="Tahoma" w:cs="Tahoma"/>
          <w:i/>
          <w:lang w:val="es-ES"/>
        </w:rPr>
        <w:t>) sobre la dinámica del sistema roedor-hantavirus en la provincia de Río Negro” y discuta brevemente:</w:t>
      </w:r>
    </w:p>
    <w:p w:rsidR="004708C3" w:rsidRPr="000604C0" w:rsidRDefault="004708C3" w:rsidP="004708C3">
      <w:pPr>
        <w:numPr>
          <w:ilvl w:val="0"/>
          <w:numId w:val="5"/>
        </w:numPr>
        <w:spacing w:after="0" w:line="360" w:lineRule="auto"/>
        <w:jc w:val="both"/>
        <w:rPr>
          <w:rFonts w:ascii="Tahoma" w:hAnsi="Tahoma" w:cs="Tahoma"/>
          <w:i/>
        </w:rPr>
      </w:pPr>
      <w:proofErr w:type="gramStart"/>
      <w:r w:rsidRPr="000604C0">
        <w:rPr>
          <w:rFonts w:ascii="Tahoma" w:hAnsi="Tahoma" w:cs="Tahoma"/>
          <w:i/>
          <w:lang w:val="es-ES"/>
        </w:rPr>
        <w:t>Bajo que categoría de estrategia de vida (r estratega o K estratega) enmarcaría a la especie de roedor (</w:t>
      </w:r>
      <w:proofErr w:type="spellStart"/>
      <w:r w:rsidRPr="000604C0">
        <w:rPr>
          <w:rFonts w:ascii="Tahoma" w:hAnsi="Tahoma" w:cs="Tahoma"/>
          <w:i/>
          <w:lang w:val="es-ES"/>
        </w:rPr>
        <w:t>Raton</w:t>
      </w:r>
      <w:proofErr w:type="spellEnd"/>
      <w:r w:rsidRPr="000604C0">
        <w:rPr>
          <w:rFonts w:ascii="Tahoma" w:hAnsi="Tahoma" w:cs="Tahoma"/>
          <w:i/>
          <w:lang w:val="es-ES"/>
        </w:rPr>
        <w:t xml:space="preserve"> </w:t>
      </w:r>
      <w:proofErr w:type="spellStart"/>
      <w:r w:rsidRPr="000604C0">
        <w:rPr>
          <w:rFonts w:ascii="Tahoma" w:hAnsi="Tahoma" w:cs="Tahoma"/>
          <w:i/>
          <w:lang w:val="es-ES"/>
        </w:rPr>
        <w:t>Colilargo</w:t>
      </w:r>
      <w:proofErr w:type="spellEnd"/>
      <w:r w:rsidRPr="000604C0">
        <w:rPr>
          <w:rFonts w:ascii="Tahoma" w:hAnsi="Tahoma" w:cs="Tahoma"/>
          <w:i/>
          <w:lang w:val="es-ES"/>
        </w:rPr>
        <w:t>) que trata en el artículo?</w:t>
      </w:r>
      <w:proofErr w:type="gramEnd"/>
      <w:r w:rsidRPr="000604C0">
        <w:rPr>
          <w:rFonts w:ascii="Tahoma" w:hAnsi="Tahoma" w:cs="Tahoma"/>
          <w:i/>
          <w:lang w:val="es-ES"/>
        </w:rPr>
        <w:t xml:space="preserve"> </w:t>
      </w:r>
      <w:r w:rsidRPr="000604C0">
        <w:rPr>
          <w:rFonts w:ascii="Tahoma" w:hAnsi="Tahoma" w:cs="Tahoma"/>
          <w:i/>
        </w:rPr>
        <w:t>Y a la planta (</w:t>
      </w:r>
      <w:proofErr w:type="spellStart"/>
      <w:r w:rsidRPr="000604C0">
        <w:rPr>
          <w:rFonts w:ascii="Tahoma" w:hAnsi="Tahoma" w:cs="Tahoma"/>
          <w:i/>
        </w:rPr>
        <w:t>Caña</w:t>
      </w:r>
      <w:proofErr w:type="spellEnd"/>
      <w:r w:rsidRPr="000604C0">
        <w:rPr>
          <w:rFonts w:ascii="Tahoma" w:hAnsi="Tahoma" w:cs="Tahoma"/>
          <w:i/>
        </w:rPr>
        <w:t xml:space="preserve"> </w:t>
      </w:r>
      <w:proofErr w:type="spellStart"/>
      <w:r w:rsidRPr="000604C0">
        <w:rPr>
          <w:rFonts w:ascii="Tahoma" w:hAnsi="Tahoma" w:cs="Tahoma"/>
          <w:i/>
        </w:rPr>
        <w:t>Colihue</w:t>
      </w:r>
      <w:proofErr w:type="spellEnd"/>
      <w:r w:rsidRPr="000604C0">
        <w:rPr>
          <w:rFonts w:ascii="Tahoma" w:hAnsi="Tahoma" w:cs="Tahoma"/>
          <w:i/>
        </w:rPr>
        <w:t xml:space="preserve">)? </w:t>
      </w:r>
    </w:p>
    <w:p w:rsidR="004708C3" w:rsidRPr="000604C0" w:rsidRDefault="004708C3" w:rsidP="004708C3">
      <w:pPr>
        <w:numPr>
          <w:ilvl w:val="0"/>
          <w:numId w:val="5"/>
        </w:numPr>
        <w:spacing w:after="0" w:line="360" w:lineRule="auto"/>
        <w:jc w:val="both"/>
        <w:rPr>
          <w:rFonts w:ascii="Tahoma" w:hAnsi="Tahoma" w:cs="Tahoma"/>
          <w:i/>
          <w:lang w:val="es-ES"/>
        </w:rPr>
      </w:pPr>
      <w:proofErr w:type="gramStart"/>
      <w:r w:rsidRPr="000604C0">
        <w:rPr>
          <w:rFonts w:ascii="Tahoma" w:hAnsi="Tahoma" w:cs="Tahoma"/>
          <w:i/>
          <w:lang w:val="es-ES"/>
        </w:rPr>
        <w:t xml:space="preserve">Que atributos de la historia de vida del ratón </w:t>
      </w:r>
      <w:proofErr w:type="spellStart"/>
      <w:r w:rsidRPr="000604C0">
        <w:rPr>
          <w:rFonts w:ascii="Tahoma" w:hAnsi="Tahoma" w:cs="Tahoma"/>
          <w:i/>
          <w:lang w:val="es-ES"/>
        </w:rPr>
        <w:t>Colilargo</w:t>
      </w:r>
      <w:proofErr w:type="spellEnd"/>
      <w:r w:rsidRPr="000604C0">
        <w:rPr>
          <w:rFonts w:ascii="Tahoma" w:hAnsi="Tahoma" w:cs="Tahoma"/>
          <w:i/>
          <w:lang w:val="es-ES"/>
        </w:rPr>
        <w:t xml:space="preserve"> responsable de la enfermedad conocida como Hantavirus desencadena la aparición de un mayor número de casos detectados de personas contagiados con este mal?</w:t>
      </w:r>
      <w:proofErr w:type="gramEnd"/>
      <w:r w:rsidRPr="000604C0">
        <w:rPr>
          <w:rFonts w:ascii="Tahoma" w:hAnsi="Tahoma" w:cs="Tahoma"/>
          <w:i/>
          <w:lang w:val="es-ES"/>
        </w:rPr>
        <w:t xml:space="preserve"> </w:t>
      </w:r>
    </w:p>
    <w:p w:rsidR="004708C3" w:rsidRPr="000604C0" w:rsidRDefault="004708C3" w:rsidP="004708C3">
      <w:pPr>
        <w:numPr>
          <w:ilvl w:val="0"/>
          <w:numId w:val="5"/>
        </w:numPr>
        <w:spacing w:after="0" w:line="360" w:lineRule="auto"/>
        <w:jc w:val="both"/>
        <w:rPr>
          <w:rFonts w:ascii="Tahoma" w:hAnsi="Tahoma" w:cs="Tahoma"/>
          <w:i/>
          <w:lang w:val="es-ES"/>
        </w:rPr>
      </w:pPr>
      <w:proofErr w:type="gramStart"/>
      <w:r w:rsidRPr="000604C0">
        <w:rPr>
          <w:rFonts w:ascii="Tahoma" w:hAnsi="Tahoma" w:cs="Tahoma"/>
          <w:i/>
          <w:lang w:val="es-ES"/>
        </w:rPr>
        <w:t xml:space="preserve">Bajo </w:t>
      </w:r>
      <w:proofErr w:type="spellStart"/>
      <w:r w:rsidRPr="000604C0">
        <w:rPr>
          <w:rFonts w:ascii="Tahoma" w:hAnsi="Tahoma" w:cs="Tahoma"/>
          <w:i/>
          <w:lang w:val="es-ES"/>
        </w:rPr>
        <w:t>que</w:t>
      </w:r>
      <w:proofErr w:type="spellEnd"/>
      <w:r w:rsidRPr="000604C0">
        <w:rPr>
          <w:rFonts w:ascii="Tahoma" w:hAnsi="Tahoma" w:cs="Tahoma"/>
          <w:i/>
          <w:lang w:val="es-ES"/>
        </w:rPr>
        <w:t xml:space="preserve"> circunstancias se magnifica?</w:t>
      </w:r>
      <w:proofErr w:type="gramEnd"/>
      <w:r w:rsidRPr="000604C0">
        <w:rPr>
          <w:rFonts w:ascii="Tahoma" w:hAnsi="Tahoma" w:cs="Tahoma"/>
          <w:i/>
          <w:lang w:val="es-ES"/>
        </w:rPr>
        <w:t xml:space="preserve"> </w:t>
      </w:r>
    </w:p>
    <w:p w:rsidR="004708C3" w:rsidRPr="000604C0" w:rsidRDefault="004708C3" w:rsidP="004708C3">
      <w:pPr>
        <w:numPr>
          <w:ilvl w:val="0"/>
          <w:numId w:val="5"/>
        </w:numPr>
        <w:spacing w:after="0" w:line="360" w:lineRule="auto"/>
        <w:jc w:val="both"/>
        <w:rPr>
          <w:rFonts w:ascii="Tahoma" w:hAnsi="Tahoma" w:cs="Tahoma"/>
          <w:i/>
          <w:lang w:val="es-ES"/>
        </w:rPr>
      </w:pPr>
      <w:proofErr w:type="gramStart"/>
      <w:r w:rsidRPr="000604C0">
        <w:rPr>
          <w:rFonts w:ascii="Tahoma" w:hAnsi="Tahoma" w:cs="Tahoma"/>
          <w:i/>
          <w:lang w:val="es-ES"/>
        </w:rPr>
        <w:t xml:space="preserve">Que atributos de la historia de vida de la Caña </w:t>
      </w:r>
      <w:proofErr w:type="spellStart"/>
      <w:r w:rsidRPr="000604C0">
        <w:rPr>
          <w:rFonts w:ascii="Tahoma" w:hAnsi="Tahoma" w:cs="Tahoma"/>
          <w:i/>
          <w:lang w:val="es-ES"/>
        </w:rPr>
        <w:t>Colihue</w:t>
      </w:r>
      <w:proofErr w:type="spellEnd"/>
      <w:r w:rsidRPr="000604C0">
        <w:rPr>
          <w:rFonts w:ascii="Tahoma" w:hAnsi="Tahoma" w:cs="Tahoma"/>
          <w:i/>
          <w:lang w:val="es-ES"/>
        </w:rPr>
        <w:t xml:space="preserve"> se involucra indirectamente en la aparición de un mayor número de casos?</w:t>
      </w:r>
      <w:proofErr w:type="gramEnd"/>
      <w:r w:rsidRPr="000604C0">
        <w:rPr>
          <w:rFonts w:ascii="Tahoma" w:hAnsi="Tahoma" w:cs="Tahoma"/>
          <w:i/>
          <w:lang w:val="es-ES"/>
        </w:rPr>
        <w:t xml:space="preserve"> </w:t>
      </w:r>
    </w:p>
    <w:p w:rsidR="004708C3" w:rsidRPr="000604C0" w:rsidRDefault="004708C3" w:rsidP="004708C3">
      <w:pPr>
        <w:numPr>
          <w:ilvl w:val="0"/>
          <w:numId w:val="5"/>
        </w:numPr>
        <w:spacing w:after="0" w:line="360" w:lineRule="auto"/>
        <w:jc w:val="both"/>
        <w:rPr>
          <w:rFonts w:ascii="Tahoma" w:hAnsi="Tahoma" w:cs="Tahoma"/>
          <w:i/>
          <w:lang w:val="es-ES"/>
        </w:rPr>
      </w:pPr>
      <w:r w:rsidRPr="000604C0">
        <w:rPr>
          <w:rFonts w:ascii="Tahoma" w:hAnsi="Tahoma" w:cs="Tahoma"/>
          <w:i/>
          <w:lang w:val="es-ES"/>
        </w:rPr>
        <w:t xml:space="preserve">Conociendo estos parámetros. Qué medidas se pueden implementar para manejar el </w:t>
      </w:r>
      <w:proofErr w:type="gramStart"/>
      <w:r w:rsidRPr="000604C0">
        <w:rPr>
          <w:rFonts w:ascii="Tahoma" w:hAnsi="Tahoma" w:cs="Tahoma"/>
          <w:i/>
          <w:lang w:val="es-ES"/>
        </w:rPr>
        <w:t>problema?.</w:t>
      </w:r>
      <w:proofErr w:type="gramEnd"/>
    </w:p>
    <w:p w:rsidR="004708C3" w:rsidRDefault="004708C3" w:rsidP="004708C3">
      <w:pPr>
        <w:numPr>
          <w:ilvl w:val="0"/>
          <w:numId w:val="5"/>
        </w:numPr>
        <w:spacing w:after="0" w:line="360" w:lineRule="auto"/>
        <w:jc w:val="both"/>
        <w:rPr>
          <w:rFonts w:ascii="Tahoma" w:hAnsi="Tahoma" w:cs="Tahoma"/>
          <w:i/>
          <w:lang w:val="es-ES"/>
        </w:rPr>
      </w:pPr>
      <w:r w:rsidRPr="000604C0">
        <w:rPr>
          <w:rFonts w:ascii="Tahoma" w:hAnsi="Tahoma" w:cs="Tahoma"/>
          <w:i/>
          <w:lang w:val="es-ES"/>
        </w:rPr>
        <w:t>En base a la información provista, en que época del año deberían tomarse recaudos para reducir los riesgos de la enfermedad.</w:t>
      </w:r>
    </w:p>
    <w:p w:rsidR="006F188F" w:rsidRPr="000604C0" w:rsidRDefault="006F188F" w:rsidP="006F188F">
      <w:pPr>
        <w:numPr>
          <w:ilvl w:val="0"/>
          <w:numId w:val="5"/>
        </w:numPr>
        <w:spacing w:after="0" w:line="360" w:lineRule="auto"/>
        <w:rPr>
          <w:rFonts w:ascii="Tahoma" w:hAnsi="Tahoma" w:cs="Tahoma"/>
          <w:i/>
          <w:lang w:val="es-ES"/>
        </w:rPr>
      </w:pPr>
      <w:r>
        <w:rPr>
          <w:rFonts w:ascii="Tahoma" w:hAnsi="Tahoma" w:cs="Tahoma"/>
          <w:i/>
          <w:lang w:val="es-ES"/>
        </w:rPr>
        <w:t xml:space="preserve">Describa brevemente el método empleado para estimar la densidad de la población de roedores.  </w:t>
      </w:r>
      <w:bookmarkStart w:id="0" w:name="_GoBack"/>
      <w:bookmarkEnd w:id="0"/>
    </w:p>
    <w:p w:rsidR="004708C3" w:rsidRDefault="004708C3" w:rsidP="006F0127">
      <w:pPr>
        <w:rPr>
          <w:color w:val="0D0D0D" w:themeColor="text1" w:themeTint="F2"/>
          <w:lang w:val="es-ES"/>
        </w:rPr>
      </w:pPr>
    </w:p>
    <w:p w:rsidR="00CD731D" w:rsidRDefault="00CD731D" w:rsidP="006F0127">
      <w:pPr>
        <w:rPr>
          <w:rFonts w:ascii="Tahoma" w:hAnsi="Tahoma" w:cs="Tahoma"/>
          <w:color w:val="0D0D0D" w:themeColor="text1" w:themeTint="F2"/>
          <w:lang w:val="es-ES"/>
        </w:rPr>
      </w:pPr>
    </w:p>
    <w:sectPr w:rsidR="00CD73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25911"/>
    <w:multiLevelType w:val="hybridMultilevel"/>
    <w:tmpl w:val="135857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16792D"/>
    <w:multiLevelType w:val="hybridMultilevel"/>
    <w:tmpl w:val="875C57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57C6C59"/>
    <w:multiLevelType w:val="hybridMultilevel"/>
    <w:tmpl w:val="34B67BC2"/>
    <w:lvl w:ilvl="0" w:tplc="EE9A470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1C8B470E"/>
    <w:multiLevelType w:val="hybridMultilevel"/>
    <w:tmpl w:val="34B67BC2"/>
    <w:lvl w:ilvl="0" w:tplc="EE9A470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33FB74AE"/>
    <w:multiLevelType w:val="hybridMultilevel"/>
    <w:tmpl w:val="1AB85F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61011EC"/>
    <w:multiLevelType w:val="hybridMultilevel"/>
    <w:tmpl w:val="8A06B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127"/>
    <w:rsid w:val="000604C0"/>
    <w:rsid w:val="000D09CD"/>
    <w:rsid w:val="001939ED"/>
    <w:rsid w:val="001A2DED"/>
    <w:rsid w:val="001F2E5E"/>
    <w:rsid w:val="002825CD"/>
    <w:rsid w:val="0036751E"/>
    <w:rsid w:val="00464B20"/>
    <w:rsid w:val="004708C3"/>
    <w:rsid w:val="0050341F"/>
    <w:rsid w:val="00523D6B"/>
    <w:rsid w:val="005353A7"/>
    <w:rsid w:val="005472F7"/>
    <w:rsid w:val="00571031"/>
    <w:rsid w:val="00683A9B"/>
    <w:rsid w:val="006C27EB"/>
    <w:rsid w:val="006F0127"/>
    <w:rsid w:val="006F188F"/>
    <w:rsid w:val="007A5397"/>
    <w:rsid w:val="00857C44"/>
    <w:rsid w:val="008C1EAC"/>
    <w:rsid w:val="00954794"/>
    <w:rsid w:val="009843F1"/>
    <w:rsid w:val="00AB2F2C"/>
    <w:rsid w:val="00C0724C"/>
    <w:rsid w:val="00CD23AB"/>
    <w:rsid w:val="00CD731D"/>
    <w:rsid w:val="00DB0F8B"/>
    <w:rsid w:val="00E876F8"/>
    <w:rsid w:val="00F04CE0"/>
    <w:rsid w:val="00F94B06"/>
    <w:rsid w:val="00FB47B4"/>
    <w:rsid w:val="00FC69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F7FA2"/>
  <w15:chartTrackingRefBased/>
  <w15:docId w15:val="{2A3E329D-6E27-4A11-B85A-C7DABE2AA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0724C"/>
    <w:pPr>
      <w:ind w:left="720"/>
      <w:contextualSpacing/>
    </w:pPr>
  </w:style>
  <w:style w:type="character" w:styleId="Refdecomentario">
    <w:name w:val="annotation reference"/>
    <w:basedOn w:val="Fuentedeprrafopredeter"/>
    <w:uiPriority w:val="99"/>
    <w:semiHidden/>
    <w:unhideWhenUsed/>
    <w:rsid w:val="001939ED"/>
    <w:rPr>
      <w:sz w:val="16"/>
      <w:szCs w:val="16"/>
    </w:rPr>
  </w:style>
  <w:style w:type="paragraph" w:styleId="Textocomentario">
    <w:name w:val="annotation text"/>
    <w:basedOn w:val="Normal"/>
    <w:link w:val="TextocomentarioCar"/>
    <w:uiPriority w:val="99"/>
    <w:semiHidden/>
    <w:unhideWhenUsed/>
    <w:rsid w:val="001939E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939ED"/>
    <w:rPr>
      <w:sz w:val="20"/>
      <w:szCs w:val="20"/>
      <w:lang w:val="en-GB"/>
    </w:rPr>
  </w:style>
  <w:style w:type="paragraph" w:styleId="Asuntodelcomentario">
    <w:name w:val="annotation subject"/>
    <w:basedOn w:val="Textocomentario"/>
    <w:next w:val="Textocomentario"/>
    <w:link w:val="AsuntodelcomentarioCar"/>
    <w:uiPriority w:val="99"/>
    <w:semiHidden/>
    <w:unhideWhenUsed/>
    <w:rsid w:val="001939ED"/>
    <w:rPr>
      <w:b/>
      <w:bCs/>
    </w:rPr>
  </w:style>
  <w:style w:type="character" w:customStyle="1" w:styleId="AsuntodelcomentarioCar">
    <w:name w:val="Asunto del comentario Car"/>
    <w:basedOn w:val="TextocomentarioCar"/>
    <w:link w:val="Asuntodelcomentario"/>
    <w:uiPriority w:val="99"/>
    <w:semiHidden/>
    <w:rsid w:val="001939ED"/>
    <w:rPr>
      <w:b/>
      <w:bCs/>
      <w:sz w:val="20"/>
      <w:szCs w:val="20"/>
      <w:lang w:val="en-GB"/>
    </w:rPr>
  </w:style>
  <w:style w:type="paragraph" w:styleId="Textodeglobo">
    <w:name w:val="Balloon Text"/>
    <w:basedOn w:val="Normal"/>
    <w:link w:val="TextodegloboCar"/>
    <w:uiPriority w:val="99"/>
    <w:semiHidden/>
    <w:unhideWhenUsed/>
    <w:rsid w:val="001939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39ED"/>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505</Words>
  <Characters>2882</Characters>
  <Application>Microsoft Office Word</Application>
  <DocSecurity>0</DocSecurity>
  <Lines>24</Lines>
  <Paragraphs>6</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Badajoz</dc:creator>
  <cp:keywords/>
  <dc:description/>
  <cp:lastModifiedBy>USER</cp:lastModifiedBy>
  <cp:revision>3</cp:revision>
  <dcterms:created xsi:type="dcterms:W3CDTF">2021-03-15T21:17:00Z</dcterms:created>
  <dcterms:modified xsi:type="dcterms:W3CDTF">2021-03-16T08:06:00Z</dcterms:modified>
</cp:coreProperties>
</file>