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5E7" w:rsidRDefault="002B25E7" w:rsidP="00FF1770">
      <w:pPr>
        <w:jc w:val="both"/>
        <w:rPr>
          <w:sz w:val="24"/>
          <w:szCs w:val="24"/>
        </w:rPr>
      </w:pPr>
    </w:p>
    <w:tbl>
      <w:tblPr>
        <w:tblStyle w:val="a"/>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40"/>
        <w:gridCol w:w="2370"/>
        <w:gridCol w:w="1290"/>
      </w:tblGrid>
      <w:tr w:rsidR="002B25E7">
        <w:trPr>
          <w:trHeight w:val="1650"/>
        </w:trPr>
        <w:tc>
          <w:tcPr>
            <w:tcW w:w="9000" w:type="dxa"/>
            <w:gridSpan w:val="3"/>
            <w:shd w:val="clear" w:color="auto" w:fill="auto"/>
            <w:tcMar>
              <w:top w:w="100" w:type="dxa"/>
              <w:left w:w="100" w:type="dxa"/>
              <w:bottom w:w="100" w:type="dxa"/>
              <w:right w:w="100" w:type="dxa"/>
            </w:tcMar>
          </w:tcPr>
          <w:p w:rsidR="002B25E7" w:rsidRDefault="001143D2" w:rsidP="00FF1770">
            <w:pPr>
              <w:widowControl w:val="0"/>
              <w:pBdr>
                <w:top w:val="nil"/>
                <w:left w:val="nil"/>
                <w:bottom w:val="nil"/>
                <w:right w:val="nil"/>
                <w:between w:val="nil"/>
              </w:pBdr>
              <w:spacing w:line="240" w:lineRule="auto"/>
              <w:jc w:val="both"/>
            </w:pPr>
            <w:r>
              <w:rPr>
                <w:noProof/>
                <w:lang w:val="es-MX"/>
              </w:rPr>
              <w:drawing>
                <wp:inline distT="114300" distB="114300" distL="114300" distR="114300">
                  <wp:extent cx="5581650" cy="901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581650" cy="901700"/>
                          </a:xfrm>
                          <a:prstGeom prst="rect">
                            <a:avLst/>
                          </a:prstGeom>
                          <a:ln/>
                        </pic:spPr>
                      </pic:pic>
                    </a:graphicData>
                  </a:graphic>
                </wp:inline>
              </w:drawing>
            </w:r>
          </w:p>
        </w:tc>
      </w:tr>
      <w:tr w:rsidR="002B25E7">
        <w:trPr>
          <w:trHeight w:val="795"/>
        </w:trPr>
        <w:tc>
          <w:tcPr>
            <w:tcW w:w="9000" w:type="dxa"/>
            <w:gridSpan w:val="3"/>
            <w:shd w:val="clear" w:color="auto" w:fill="auto"/>
            <w:tcMar>
              <w:top w:w="100" w:type="dxa"/>
              <w:left w:w="100" w:type="dxa"/>
              <w:bottom w:w="100" w:type="dxa"/>
              <w:right w:w="100" w:type="dxa"/>
            </w:tcMar>
            <w:vAlign w:val="bottom"/>
          </w:tcPr>
          <w:p w:rsidR="002B25E7" w:rsidRDefault="001143D2" w:rsidP="00FF1770">
            <w:pPr>
              <w:widowControl w:val="0"/>
              <w:pBdr>
                <w:top w:val="nil"/>
                <w:left w:val="nil"/>
                <w:bottom w:val="nil"/>
                <w:right w:val="nil"/>
                <w:between w:val="nil"/>
              </w:pBdr>
              <w:spacing w:line="240" w:lineRule="auto"/>
              <w:jc w:val="both"/>
              <w:rPr>
                <w:rFonts w:ascii="Montserrat" w:eastAsia="Montserrat" w:hAnsi="Montserrat" w:cs="Montserrat"/>
              </w:rPr>
            </w:pPr>
            <w:r>
              <w:rPr>
                <w:rFonts w:ascii="Montserrat" w:eastAsia="Montserrat" w:hAnsi="Montserrat" w:cs="Montserrat"/>
              </w:rPr>
              <w:t xml:space="preserve">Asignatura: </w:t>
            </w:r>
            <w:r w:rsidR="004C7526">
              <w:rPr>
                <w:rFonts w:ascii="Montserrat" w:eastAsia="Montserrat" w:hAnsi="Montserrat" w:cs="Montserrat"/>
                <w:b/>
                <w:sz w:val="38"/>
                <w:szCs w:val="38"/>
              </w:rPr>
              <w:t>Higiene y Seguridad</w:t>
            </w:r>
            <w:r>
              <w:rPr>
                <w:rFonts w:ascii="Montserrat" w:eastAsia="Montserrat" w:hAnsi="Montserrat" w:cs="Montserrat"/>
              </w:rPr>
              <w:t xml:space="preserve"> </w:t>
            </w:r>
          </w:p>
        </w:tc>
      </w:tr>
      <w:tr w:rsidR="002B25E7">
        <w:tc>
          <w:tcPr>
            <w:tcW w:w="5340" w:type="dxa"/>
            <w:shd w:val="clear" w:color="auto" w:fill="auto"/>
            <w:tcMar>
              <w:top w:w="100" w:type="dxa"/>
              <w:left w:w="100" w:type="dxa"/>
              <w:bottom w:w="100" w:type="dxa"/>
              <w:right w:w="100" w:type="dxa"/>
            </w:tcMar>
          </w:tcPr>
          <w:p w:rsidR="002B25E7" w:rsidRDefault="001143D2" w:rsidP="00FF1770">
            <w:pPr>
              <w:widowControl w:val="0"/>
              <w:pBdr>
                <w:top w:val="nil"/>
                <w:left w:val="nil"/>
                <w:bottom w:val="nil"/>
                <w:right w:val="nil"/>
                <w:between w:val="nil"/>
              </w:pBdr>
              <w:spacing w:line="240" w:lineRule="auto"/>
              <w:jc w:val="both"/>
              <w:rPr>
                <w:rFonts w:ascii="Montserrat" w:eastAsia="Montserrat" w:hAnsi="Montserrat" w:cs="Montserrat"/>
              </w:rPr>
            </w:pPr>
            <w:r>
              <w:rPr>
                <w:rFonts w:ascii="Montserrat" w:eastAsia="Montserrat" w:hAnsi="Montserrat" w:cs="Montserrat"/>
              </w:rPr>
              <w:t xml:space="preserve">Código: </w:t>
            </w:r>
            <w:r w:rsidR="00326418">
              <w:rPr>
                <w:rFonts w:ascii="Montserrat" w:eastAsia="Montserrat" w:hAnsi="Montserrat" w:cs="Montserrat"/>
              </w:rPr>
              <w:t>10-05033</w:t>
            </w:r>
          </w:p>
        </w:tc>
        <w:tc>
          <w:tcPr>
            <w:tcW w:w="2370" w:type="dxa"/>
            <w:shd w:val="clear" w:color="auto" w:fill="auto"/>
            <w:tcMar>
              <w:top w:w="100" w:type="dxa"/>
              <w:left w:w="100" w:type="dxa"/>
              <w:bottom w:w="100" w:type="dxa"/>
              <w:right w:w="100" w:type="dxa"/>
            </w:tcMar>
          </w:tcPr>
          <w:p w:rsidR="002B25E7" w:rsidRDefault="001143D2" w:rsidP="00FF1770">
            <w:pPr>
              <w:widowControl w:val="0"/>
              <w:spacing w:line="240" w:lineRule="auto"/>
              <w:jc w:val="both"/>
              <w:rPr>
                <w:rFonts w:ascii="Montserrat" w:eastAsia="Montserrat" w:hAnsi="Montserrat" w:cs="Montserrat"/>
              </w:rPr>
            </w:pPr>
            <w:r>
              <w:rPr>
                <w:rFonts w:ascii="Montserrat" w:eastAsia="Montserrat" w:hAnsi="Montserrat" w:cs="Montserrat"/>
              </w:rPr>
              <w:t>RTF</w:t>
            </w:r>
          </w:p>
        </w:tc>
        <w:tc>
          <w:tcPr>
            <w:tcW w:w="1290" w:type="dxa"/>
            <w:shd w:val="clear" w:color="auto" w:fill="auto"/>
            <w:tcMar>
              <w:top w:w="100" w:type="dxa"/>
              <w:left w:w="100" w:type="dxa"/>
              <w:bottom w:w="100" w:type="dxa"/>
              <w:right w:w="100" w:type="dxa"/>
            </w:tcMar>
          </w:tcPr>
          <w:p w:rsidR="002B25E7" w:rsidRDefault="004C7526" w:rsidP="00FF1770">
            <w:pPr>
              <w:widowControl w:val="0"/>
              <w:pBdr>
                <w:top w:val="nil"/>
                <w:left w:val="nil"/>
                <w:bottom w:val="nil"/>
                <w:right w:val="nil"/>
                <w:between w:val="nil"/>
              </w:pBdr>
              <w:spacing w:line="240" w:lineRule="auto"/>
              <w:jc w:val="both"/>
              <w:rPr>
                <w:rFonts w:ascii="Montserrat" w:eastAsia="Montserrat" w:hAnsi="Montserrat" w:cs="Montserrat"/>
              </w:rPr>
            </w:pPr>
            <w:r>
              <w:rPr>
                <w:rFonts w:ascii="Montserrat" w:eastAsia="Montserrat" w:hAnsi="Montserrat" w:cs="Montserrat"/>
              </w:rPr>
              <w:t>3,50</w:t>
            </w:r>
          </w:p>
        </w:tc>
      </w:tr>
      <w:tr w:rsidR="002B25E7">
        <w:tc>
          <w:tcPr>
            <w:tcW w:w="5340" w:type="dxa"/>
            <w:shd w:val="clear" w:color="auto" w:fill="auto"/>
            <w:tcMar>
              <w:top w:w="100" w:type="dxa"/>
              <w:left w:w="100" w:type="dxa"/>
              <w:bottom w:w="100" w:type="dxa"/>
              <w:right w:w="100" w:type="dxa"/>
            </w:tcMar>
          </w:tcPr>
          <w:p w:rsidR="002B25E7" w:rsidRDefault="001143D2" w:rsidP="00FF1770">
            <w:pPr>
              <w:widowControl w:val="0"/>
              <w:pBdr>
                <w:top w:val="nil"/>
                <w:left w:val="nil"/>
                <w:bottom w:val="nil"/>
                <w:right w:val="nil"/>
                <w:between w:val="nil"/>
              </w:pBdr>
              <w:spacing w:line="240" w:lineRule="auto"/>
              <w:jc w:val="both"/>
              <w:rPr>
                <w:rFonts w:ascii="Montserrat" w:eastAsia="Montserrat" w:hAnsi="Montserrat" w:cs="Montserrat"/>
              </w:rPr>
            </w:pPr>
            <w:r>
              <w:rPr>
                <w:rFonts w:ascii="Montserrat" w:eastAsia="Montserrat" w:hAnsi="Montserrat" w:cs="Montserrat"/>
              </w:rPr>
              <w:t>Semestre:</w:t>
            </w:r>
            <w:r w:rsidR="004C7526">
              <w:rPr>
                <w:rFonts w:ascii="Montserrat" w:eastAsia="Montserrat" w:hAnsi="Montserrat" w:cs="Montserrat"/>
              </w:rPr>
              <w:t xml:space="preserve"> 10</w:t>
            </w:r>
          </w:p>
        </w:tc>
        <w:tc>
          <w:tcPr>
            <w:tcW w:w="2370" w:type="dxa"/>
            <w:shd w:val="clear" w:color="auto" w:fill="auto"/>
            <w:tcMar>
              <w:top w:w="100" w:type="dxa"/>
              <w:left w:w="100" w:type="dxa"/>
              <w:bottom w:w="100" w:type="dxa"/>
              <w:right w:w="100" w:type="dxa"/>
            </w:tcMar>
          </w:tcPr>
          <w:p w:rsidR="002B25E7" w:rsidRDefault="001143D2" w:rsidP="00FF1770">
            <w:pPr>
              <w:widowControl w:val="0"/>
              <w:spacing w:line="240" w:lineRule="auto"/>
              <w:jc w:val="both"/>
              <w:rPr>
                <w:rFonts w:ascii="Montserrat" w:eastAsia="Montserrat" w:hAnsi="Montserrat" w:cs="Montserrat"/>
              </w:rPr>
            </w:pPr>
            <w:r>
              <w:rPr>
                <w:rFonts w:ascii="Montserrat" w:eastAsia="Montserrat" w:hAnsi="Montserrat" w:cs="Montserrat"/>
              </w:rPr>
              <w:t>Carga Horaria</w:t>
            </w:r>
          </w:p>
        </w:tc>
        <w:tc>
          <w:tcPr>
            <w:tcW w:w="1290" w:type="dxa"/>
            <w:shd w:val="clear" w:color="auto" w:fill="auto"/>
            <w:tcMar>
              <w:top w:w="100" w:type="dxa"/>
              <w:left w:w="100" w:type="dxa"/>
              <w:bottom w:w="100" w:type="dxa"/>
              <w:right w:w="100" w:type="dxa"/>
            </w:tcMar>
          </w:tcPr>
          <w:p w:rsidR="002B25E7" w:rsidRDefault="004C7526" w:rsidP="00FF1770">
            <w:pPr>
              <w:widowControl w:val="0"/>
              <w:pBdr>
                <w:top w:val="nil"/>
                <w:left w:val="nil"/>
                <w:bottom w:val="nil"/>
                <w:right w:val="nil"/>
                <w:between w:val="nil"/>
              </w:pBdr>
              <w:spacing w:line="240" w:lineRule="auto"/>
              <w:jc w:val="both"/>
              <w:rPr>
                <w:rFonts w:ascii="Montserrat" w:eastAsia="Montserrat" w:hAnsi="Montserrat" w:cs="Montserrat"/>
              </w:rPr>
            </w:pPr>
            <w:r>
              <w:rPr>
                <w:rFonts w:ascii="Montserrat" w:eastAsia="Montserrat" w:hAnsi="Montserrat" w:cs="Montserrat"/>
              </w:rPr>
              <w:t>80</w:t>
            </w:r>
          </w:p>
        </w:tc>
      </w:tr>
      <w:tr w:rsidR="002B25E7">
        <w:tc>
          <w:tcPr>
            <w:tcW w:w="5340" w:type="dxa"/>
            <w:shd w:val="clear" w:color="auto" w:fill="auto"/>
            <w:tcMar>
              <w:top w:w="100" w:type="dxa"/>
              <w:left w:w="100" w:type="dxa"/>
              <w:bottom w:w="100" w:type="dxa"/>
              <w:right w:w="100" w:type="dxa"/>
            </w:tcMar>
          </w:tcPr>
          <w:p w:rsidR="002B25E7" w:rsidRDefault="001143D2" w:rsidP="00FF1770">
            <w:pPr>
              <w:widowControl w:val="0"/>
              <w:spacing w:line="240" w:lineRule="auto"/>
              <w:jc w:val="both"/>
              <w:rPr>
                <w:rFonts w:ascii="Montserrat" w:eastAsia="Montserrat" w:hAnsi="Montserrat" w:cs="Montserrat"/>
              </w:rPr>
            </w:pPr>
            <w:r>
              <w:rPr>
                <w:rFonts w:ascii="Montserrat" w:eastAsia="Montserrat" w:hAnsi="Montserrat" w:cs="Montserrat"/>
              </w:rPr>
              <w:t>Bloque:</w:t>
            </w:r>
            <w:r w:rsidR="004C7526">
              <w:rPr>
                <w:rFonts w:ascii="Montserrat" w:eastAsia="Montserrat" w:hAnsi="Montserrat" w:cs="Montserrat"/>
              </w:rPr>
              <w:t xml:space="preserve"> Ciencias y Tecnologías Complementarias (CTC)</w:t>
            </w:r>
          </w:p>
        </w:tc>
        <w:tc>
          <w:tcPr>
            <w:tcW w:w="2370" w:type="dxa"/>
            <w:shd w:val="clear" w:color="auto" w:fill="auto"/>
            <w:tcMar>
              <w:top w:w="100" w:type="dxa"/>
              <w:left w:w="100" w:type="dxa"/>
              <w:bottom w:w="100" w:type="dxa"/>
              <w:right w:w="100" w:type="dxa"/>
            </w:tcMar>
          </w:tcPr>
          <w:p w:rsidR="002B25E7" w:rsidRDefault="001143D2" w:rsidP="00FF1770">
            <w:pPr>
              <w:widowControl w:val="0"/>
              <w:spacing w:line="240" w:lineRule="auto"/>
              <w:jc w:val="both"/>
              <w:rPr>
                <w:rFonts w:ascii="Montserrat" w:eastAsia="Montserrat" w:hAnsi="Montserrat" w:cs="Montserrat"/>
              </w:rPr>
            </w:pPr>
            <w:r>
              <w:rPr>
                <w:rFonts w:ascii="Montserrat" w:eastAsia="Montserrat" w:hAnsi="Montserrat" w:cs="Montserrat"/>
              </w:rPr>
              <w:t>Horas de Práctica</w:t>
            </w:r>
          </w:p>
        </w:tc>
        <w:tc>
          <w:tcPr>
            <w:tcW w:w="1290" w:type="dxa"/>
            <w:shd w:val="clear" w:color="auto" w:fill="auto"/>
            <w:tcMar>
              <w:top w:w="100" w:type="dxa"/>
              <w:left w:w="100" w:type="dxa"/>
              <w:bottom w:w="100" w:type="dxa"/>
              <w:right w:w="100" w:type="dxa"/>
            </w:tcMar>
          </w:tcPr>
          <w:p w:rsidR="002B25E7" w:rsidRDefault="001143D2" w:rsidP="00FF1770">
            <w:pPr>
              <w:widowControl w:val="0"/>
              <w:pBdr>
                <w:top w:val="nil"/>
                <w:left w:val="nil"/>
                <w:bottom w:val="nil"/>
                <w:right w:val="nil"/>
                <w:between w:val="nil"/>
              </w:pBdr>
              <w:spacing w:line="240" w:lineRule="auto"/>
              <w:jc w:val="both"/>
              <w:rPr>
                <w:rFonts w:ascii="Montserrat" w:eastAsia="Montserrat" w:hAnsi="Montserrat" w:cs="Montserrat"/>
              </w:rPr>
            </w:pPr>
            <w:r>
              <w:rPr>
                <w:rFonts w:ascii="Montserrat" w:eastAsia="Montserrat" w:hAnsi="Montserrat" w:cs="Montserrat"/>
              </w:rPr>
              <w:t>20</w:t>
            </w:r>
          </w:p>
        </w:tc>
      </w:tr>
      <w:tr w:rsidR="002B25E7">
        <w:trPr>
          <w:trHeight w:val="420"/>
        </w:trPr>
        <w:tc>
          <w:tcPr>
            <w:tcW w:w="9000" w:type="dxa"/>
            <w:gridSpan w:val="3"/>
            <w:shd w:val="clear" w:color="auto" w:fill="auto"/>
            <w:tcMar>
              <w:top w:w="100" w:type="dxa"/>
              <w:left w:w="100" w:type="dxa"/>
              <w:bottom w:w="100" w:type="dxa"/>
              <w:right w:w="100" w:type="dxa"/>
            </w:tcMar>
          </w:tcPr>
          <w:p w:rsidR="002B25E7" w:rsidRDefault="001143D2" w:rsidP="00FF1770">
            <w:pPr>
              <w:widowControl w:val="0"/>
              <w:pBdr>
                <w:top w:val="nil"/>
                <w:left w:val="nil"/>
                <w:bottom w:val="nil"/>
                <w:right w:val="nil"/>
                <w:between w:val="nil"/>
              </w:pBdr>
              <w:spacing w:line="240" w:lineRule="auto"/>
              <w:jc w:val="both"/>
              <w:rPr>
                <w:rFonts w:ascii="Montserrat" w:eastAsia="Montserrat" w:hAnsi="Montserrat" w:cs="Montserrat"/>
              </w:rPr>
            </w:pPr>
            <w:r>
              <w:rPr>
                <w:rFonts w:ascii="Montserrat" w:eastAsia="Montserrat" w:hAnsi="Montserrat" w:cs="Montserrat"/>
              </w:rPr>
              <w:t>Departamento:</w:t>
            </w:r>
            <w:r w:rsidR="004C7526">
              <w:rPr>
                <w:rFonts w:ascii="Montserrat" w:eastAsia="Montserrat" w:hAnsi="Montserrat" w:cs="Montserrat"/>
              </w:rPr>
              <w:t xml:space="preserve"> Ingeniería Económica y Legal</w:t>
            </w:r>
          </w:p>
        </w:tc>
      </w:tr>
      <w:tr w:rsidR="002B25E7">
        <w:trPr>
          <w:trHeight w:val="1880"/>
        </w:trPr>
        <w:tc>
          <w:tcPr>
            <w:tcW w:w="9000" w:type="dxa"/>
            <w:gridSpan w:val="3"/>
            <w:shd w:val="clear" w:color="auto" w:fill="auto"/>
            <w:tcMar>
              <w:top w:w="100" w:type="dxa"/>
              <w:left w:w="100" w:type="dxa"/>
              <w:bottom w:w="100" w:type="dxa"/>
              <w:right w:w="100" w:type="dxa"/>
            </w:tcMar>
          </w:tcPr>
          <w:p w:rsidR="002B25E7" w:rsidRDefault="001143D2" w:rsidP="00FF1770">
            <w:pPr>
              <w:widowControl w:val="0"/>
              <w:pBdr>
                <w:top w:val="nil"/>
                <w:left w:val="nil"/>
                <w:bottom w:val="nil"/>
                <w:right w:val="nil"/>
                <w:between w:val="nil"/>
              </w:pBdr>
              <w:spacing w:line="240" w:lineRule="auto"/>
              <w:jc w:val="both"/>
              <w:rPr>
                <w:rFonts w:ascii="Montserrat" w:eastAsia="Montserrat" w:hAnsi="Montserrat" w:cs="Montserrat"/>
              </w:rPr>
            </w:pPr>
            <w:r>
              <w:rPr>
                <w:rFonts w:ascii="Montserrat" w:eastAsia="Montserrat" w:hAnsi="Montserrat" w:cs="Montserrat"/>
              </w:rPr>
              <w:t>Correlativas:</w:t>
            </w:r>
          </w:p>
          <w:p w:rsidR="002B25E7" w:rsidRDefault="001143D2" w:rsidP="00FF1770">
            <w:pPr>
              <w:widowControl w:val="0"/>
              <w:numPr>
                <w:ilvl w:val="0"/>
                <w:numId w:val="1"/>
              </w:numPr>
              <w:pBdr>
                <w:top w:val="nil"/>
                <w:left w:val="nil"/>
                <w:bottom w:val="nil"/>
                <w:right w:val="nil"/>
                <w:between w:val="nil"/>
              </w:pBdr>
              <w:spacing w:line="240" w:lineRule="auto"/>
              <w:jc w:val="both"/>
              <w:rPr>
                <w:rFonts w:ascii="Montserrat" w:eastAsia="Montserrat" w:hAnsi="Montserrat" w:cs="Montserrat"/>
              </w:rPr>
            </w:pPr>
            <w:r>
              <w:rPr>
                <w:rFonts w:ascii="Montserrat" w:eastAsia="Montserrat" w:hAnsi="Montserrat" w:cs="Montserrat"/>
              </w:rPr>
              <w:t>Arquitectura I</w:t>
            </w:r>
          </w:p>
          <w:p w:rsidR="002B25E7" w:rsidRPr="001143D2" w:rsidRDefault="001143D2" w:rsidP="00FF1770">
            <w:pPr>
              <w:widowControl w:val="0"/>
              <w:numPr>
                <w:ilvl w:val="0"/>
                <w:numId w:val="1"/>
              </w:numPr>
              <w:pBdr>
                <w:top w:val="nil"/>
                <w:left w:val="nil"/>
                <w:bottom w:val="nil"/>
                <w:right w:val="nil"/>
                <w:between w:val="nil"/>
              </w:pBdr>
              <w:spacing w:line="240" w:lineRule="auto"/>
              <w:jc w:val="both"/>
              <w:rPr>
                <w:rFonts w:ascii="Montserrat" w:eastAsia="Montserrat" w:hAnsi="Montserrat" w:cs="Montserrat"/>
              </w:rPr>
            </w:pPr>
            <w:r>
              <w:rPr>
                <w:rFonts w:ascii="Montserrat" w:eastAsia="Montserrat" w:hAnsi="Montserrat" w:cs="Montserrat"/>
              </w:rPr>
              <w:t xml:space="preserve">Ingeniería Legal y </w:t>
            </w:r>
            <w:proofErr w:type="spellStart"/>
            <w:r>
              <w:rPr>
                <w:rFonts w:ascii="Montserrat" w:eastAsia="Montserrat" w:hAnsi="Montserrat" w:cs="Montserrat"/>
              </w:rPr>
              <w:t>Etica</w:t>
            </w:r>
            <w:proofErr w:type="spellEnd"/>
          </w:p>
        </w:tc>
      </w:tr>
      <w:tr w:rsidR="002B25E7">
        <w:trPr>
          <w:trHeight w:val="3713"/>
        </w:trPr>
        <w:tc>
          <w:tcPr>
            <w:tcW w:w="9000" w:type="dxa"/>
            <w:gridSpan w:val="3"/>
            <w:shd w:val="clear" w:color="auto" w:fill="auto"/>
            <w:tcMar>
              <w:top w:w="100" w:type="dxa"/>
              <w:left w:w="100" w:type="dxa"/>
              <w:bottom w:w="100" w:type="dxa"/>
              <w:right w:w="100" w:type="dxa"/>
            </w:tcMar>
          </w:tcPr>
          <w:p w:rsidR="002B25E7" w:rsidRDefault="001143D2" w:rsidP="00FF1770">
            <w:pPr>
              <w:widowControl w:val="0"/>
              <w:pBdr>
                <w:top w:val="nil"/>
                <w:left w:val="nil"/>
                <w:bottom w:val="nil"/>
                <w:right w:val="nil"/>
                <w:between w:val="nil"/>
              </w:pBdr>
              <w:spacing w:line="240" w:lineRule="auto"/>
              <w:jc w:val="both"/>
              <w:rPr>
                <w:rFonts w:ascii="Montserrat" w:eastAsia="Montserrat" w:hAnsi="Montserrat" w:cs="Montserrat"/>
              </w:rPr>
            </w:pPr>
            <w:r>
              <w:rPr>
                <w:rFonts w:ascii="Montserrat" w:eastAsia="Montserrat" w:hAnsi="Montserrat" w:cs="Montserrat"/>
              </w:rPr>
              <w:t>Contenido Sintético:</w:t>
            </w:r>
          </w:p>
          <w:p w:rsidR="001143D2" w:rsidRPr="001143D2" w:rsidRDefault="001143D2" w:rsidP="00FF1770">
            <w:pPr>
              <w:widowControl w:val="0"/>
              <w:numPr>
                <w:ilvl w:val="0"/>
                <w:numId w:val="3"/>
              </w:numPr>
              <w:pBdr>
                <w:top w:val="nil"/>
                <w:left w:val="nil"/>
                <w:bottom w:val="nil"/>
                <w:right w:val="nil"/>
                <w:between w:val="nil"/>
              </w:pBdr>
              <w:spacing w:line="240" w:lineRule="auto"/>
              <w:jc w:val="both"/>
              <w:rPr>
                <w:rFonts w:ascii="Montserrat" w:eastAsia="Montserrat" w:hAnsi="Montserrat" w:cs="Montserrat"/>
              </w:rPr>
            </w:pPr>
            <w:r>
              <w:t xml:space="preserve">Higiene y seguridad en el trabajo: sociología y psicología laboral. </w:t>
            </w:r>
          </w:p>
          <w:p w:rsidR="001143D2" w:rsidRPr="001143D2" w:rsidRDefault="001143D2" w:rsidP="00FF1770">
            <w:pPr>
              <w:widowControl w:val="0"/>
              <w:numPr>
                <w:ilvl w:val="0"/>
                <w:numId w:val="3"/>
              </w:numPr>
              <w:pBdr>
                <w:top w:val="nil"/>
                <w:left w:val="nil"/>
                <w:bottom w:val="nil"/>
                <w:right w:val="nil"/>
                <w:between w:val="nil"/>
              </w:pBdr>
              <w:spacing w:line="240" w:lineRule="auto"/>
              <w:jc w:val="both"/>
              <w:rPr>
                <w:rFonts w:ascii="Montserrat" w:eastAsia="Montserrat" w:hAnsi="Montserrat" w:cs="Montserrat"/>
              </w:rPr>
            </w:pPr>
            <w:r>
              <w:t xml:space="preserve">Toxicología. Ergonomía. </w:t>
            </w:r>
          </w:p>
          <w:p w:rsidR="001143D2" w:rsidRPr="001143D2" w:rsidRDefault="001143D2" w:rsidP="00FF1770">
            <w:pPr>
              <w:widowControl w:val="0"/>
              <w:numPr>
                <w:ilvl w:val="0"/>
                <w:numId w:val="3"/>
              </w:numPr>
              <w:pBdr>
                <w:top w:val="nil"/>
                <w:left w:val="nil"/>
                <w:bottom w:val="nil"/>
                <w:right w:val="nil"/>
                <w:between w:val="nil"/>
              </w:pBdr>
              <w:spacing w:line="240" w:lineRule="auto"/>
              <w:jc w:val="both"/>
              <w:rPr>
                <w:rFonts w:ascii="Montserrat" w:eastAsia="Montserrat" w:hAnsi="Montserrat" w:cs="Montserrat"/>
              </w:rPr>
            </w:pPr>
            <w:r>
              <w:t xml:space="preserve">Contaminación del ambiente de trabajo. Físicos: ruidos y vibraciones. Ambiente térmico. Químicos: clasificación, efectos, límites de tolerancia, sólidos, líquidos, gases. </w:t>
            </w:r>
          </w:p>
          <w:p w:rsidR="001143D2" w:rsidRPr="001143D2" w:rsidRDefault="001143D2" w:rsidP="00FF1770">
            <w:pPr>
              <w:widowControl w:val="0"/>
              <w:numPr>
                <w:ilvl w:val="0"/>
                <w:numId w:val="3"/>
              </w:numPr>
              <w:pBdr>
                <w:top w:val="nil"/>
                <w:left w:val="nil"/>
                <w:bottom w:val="nil"/>
                <w:right w:val="nil"/>
                <w:between w:val="nil"/>
              </w:pBdr>
              <w:spacing w:line="240" w:lineRule="auto"/>
              <w:jc w:val="both"/>
              <w:rPr>
                <w:rFonts w:ascii="Montserrat" w:eastAsia="Montserrat" w:hAnsi="Montserrat" w:cs="Montserrat"/>
              </w:rPr>
            </w:pPr>
            <w:r>
              <w:t xml:space="preserve">Evaluación y corrección del ambiente de trabajo. Ventilación general y localizada. Riesgos: Eléctrico, incendios y explosiones. En movimiento de materiales, excavaciones. </w:t>
            </w:r>
          </w:p>
          <w:p w:rsidR="001143D2" w:rsidRPr="001143D2" w:rsidRDefault="001143D2" w:rsidP="00FF1770">
            <w:pPr>
              <w:widowControl w:val="0"/>
              <w:numPr>
                <w:ilvl w:val="0"/>
                <w:numId w:val="3"/>
              </w:numPr>
              <w:pBdr>
                <w:top w:val="nil"/>
                <w:left w:val="nil"/>
                <w:bottom w:val="nil"/>
                <w:right w:val="nil"/>
                <w:between w:val="nil"/>
              </w:pBdr>
              <w:spacing w:line="240" w:lineRule="auto"/>
              <w:jc w:val="both"/>
              <w:rPr>
                <w:rFonts w:ascii="Montserrat" w:eastAsia="Montserrat" w:hAnsi="Montserrat" w:cs="Montserrat"/>
              </w:rPr>
            </w:pPr>
            <w:r>
              <w:t xml:space="preserve">Protección del hombre y la máquina. Primeros auxilios. </w:t>
            </w:r>
          </w:p>
          <w:p w:rsidR="001143D2" w:rsidRPr="001143D2" w:rsidRDefault="001143D2" w:rsidP="00FF1770">
            <w:pPr>
              <w:widowControl w:val="0"/>
              <w:numPr>
                <w:ilvl w:val="0"/>
                <w:numId w:val="3"/>
              </w:numPr>
              <w:pBdr>
                <w:top w:val="nil"/>
                <w:left w:val="nil"/>
                <w:bottom w:val="nil"/>
                <w:right w:val="nil"/>
                <w:between w:val="nil"/>
              </w:pBdr>
              <w:spacing w:line="240" w:lineRule="auto"/>
              <w:jc w:val="both"/>
              <w:rPr>
                <w:rFonts w:ascii="Montserrat" w:eastAsia="Montserrat" w:hAnsi="Montserrat" w:cs="Montserrat"/>
              </w:rPr>
            </w:pPr>
            <w:proofErr w:type="spellStart"/>
            <w:r>
              <w:t>Accidentología</w:t>
            </w:r>
            <w:proofErr w:type="spellEnd"/>
            <w:r>
              <w:t xml:space="preserve">: prevención, investigación y costos. </w:t>
            </w:r>
          </w:p>
          <w:p w:rsidR="002B25E7" w:rsidRPr="001143D2" w:rsidRDefault="001143D2" w:rsidP="00FF1770">
            <w:pPr>
              <w:widowControl w:val="0"/>
              <w:numPr>
                <w:ilvl w:val="0"/>
                <w:numId w:val="3"/>
              </w:numPr>
              <w:pBdr>
                <w:top w:val="nil"/>
                <w:left w:val="nil"/>
                <w:bottom w:val="nil"/>
                <w:right w:val="nil"/>
                <w:between w:val="nil"/>
              </w:pBdr>
              <w:spacing w:line="240" w:lineRule="auto"/>
              <w:jc w:val="both"/>
              <w:rPr>
                <w:rFonts w:ascii="Montserrat" w:eastAsia="Montserrat" w:hAnsi="Montserrat" w:cs="Montserrat"/>
              </w:rPr>
            </w:pPr>
            <w:r>
              <w:t>Riesgo en las actividades laborales de construcción.</w:t>
            </w:r>
          </w:p>
          <w:p w:rsidR="002B25E7" w:rsidRDefault="002B25E7" w:rsidP="00FF1770">
            <w:pPr>
              <w:widowControl w:val="0"/>
              <w:pBdr>
                <w:top w:val="nil"/>
                <w:left w:val="nil"/>
                <w:bottom w:val="nil"/>
                <w:right w:val="nil"/>
                <w:between w:val="nil"/>
              </w:pBdr>
              <w:spacing w:line="240" w:lineRule="auto"/>
              <w:jc w:val="both"/>
              <w:rPr>
                <w:rFonts w:ascii="Montserrat" w:eastAsia="Montserrat" w:hAnsi="Montserrat" w:cs="Montserrat"/>
              </w:rPr>
            </w:pPr>
          </w:p>
        </w:tc>
      </w:tr>
      <w:tr w:rsidR="002B25E7">
        <w:trPr>
          <w:trHeight w:val="420"/>
        </w:trPr>
        <w:tc>
          <w:tcPr>
            <w:tcW w:w="9000" w:type="dxa"/>
            <w:gridSpan w:val="3"/>
            <w:shd w:val="clear" w:color="auto" w:fill="auto"/>
            <w:tcMar>
              <w:top w:w="100" w:type="dxa"/>
              <w:left w:w="100" w:type="dxa"/>
              <w:bottom w:w="100" w:type="dxa"/>
              <w:right w:w="100" w:type="dxa"/>
            </w:tcMar>
          </w:tcPr>
          <w:p w:rsidR="002B25E7" w:rsidRDefault="001143D2" w:rsidP="00FF1770">
            <w:pPr>
              <w:widowControl w:val="0"/>
              <w:pBdr>
                <w:top w:val="nil"/>
                <w:left w:val="nil"/>
                <w:bottom w:val="nil"/>
                <w:right w:val="nil"/>
                <w:between w:val="nil"/>
              </w:pBdr>
              <w:spacing w:line="240" w:lineRule="auto"/>
              <w:jc w:val="both"/>
              <w:rPr>
                <w:rFonts w:ascii="Montserrat" w:eastAsia="Montserrat" w:hAnsi="Montserrat" w:cs="Montserrat"/>
              </w:rPr>
            </w:pPr>
            <w:r>
              <w:rPr>
                <w:rFonts w:ascii="Montserrat" w:eastAsia="Montserrat" w:hAnsi="Montserrat" w:cs="Montserrat"/>
              </w:rPr>
              <w:t>Competencias Genéricas:</w:t>
            </w:r>
          </w:p>
          <w:p w:rsidR="002B25E7" w:rsidRDefault="001143D2" w:rsidP="00FF1770">
            <w:pPr>
              <w:widowControl w:val="0"/>
              <w:numPr>
                <w:ilvl w:val="0"/>
                <w:numId w:val="2"/>
              </w:numPr>
              <w:pBdr>
                <w:top w:val="nil"/>
                <w:left w:val="nil"/>
                <w:bottom w:val="nil"/>
                <w:right w:val="nil"/>
                <w:between w:val="nil"/>
              </w:pBdr>
              <w:spacing w:line="240" w:lineRule="auto"/>
              <w:jc w:val="both"/>
              <w:rPr>
                <w:rFonts w:ascii="Montserrat" w:eastAsia="Montserrat" w:hAnsi="Montserrat" w:cs="Montserrat"/>
              </w:rPr>
            </w:pPr>
            <w:r>
              <w:rPr>
                <w:rFonts w:ascii="Montserrat" w:eastAsia="Montserrat" w:hAnsi="Montserrat" w:cs="Montserrat"/>
              </w:rPr>
              <w:t>1</w:t>
            </w:r>
            <w:r w:rsidR="00326418">
              <w:rPr>
                <w:rFonts w:ascii="Montserrat" w:eastAsia="Montserrat" w:hAnsi="Montserrat" w:cs="Montserrat"/>
              </w:rPr>
              <w:t xml:space="preserve"> </w:t>
            </w:r>
            <w:r w:rsidR="00326418">
              <w:t>Gestionar, planificar, ejecutar y controlar proyectos de ingeniería (sistemas, componentes, productos o procesos).</w:t>
            </w:r>
          </w:p>
          <w:p w:rsidR="002B25E7" w:rsidRDefault="001143D2" w:rsidP="00FF1770">
            <w:pPr>
              <w:widowControl w:val="0"/>
              <w:numPr>
                <w:ilvl w:val="0"/>
                <w:numId w:val="2"/>
              </w:numPr>
              <w:pBdr>
                <w:top w:val="nil"/>
                <w:left w:val="nil"/>
                <w:bottom w:val="nil"/>
                <w:right w:val="nil"/>
                <w:between w:val="nil"/>
              </w:pBdr>
              <w:spacing w:line="240" w:lineRule="auto"/>
              <w:jc w:val="both"/>
              <w:rPr>
                <w:rFonts w:ascii="Montserrat" w:eastAsia="Montserrat" w:hAnsi="Montserrat" w:cs="Montserrat"/>
              </w:rPr>
            </w:pPr>
            <w:r>
              <w:rPr>
                <w:rFonts w:ascii="Montserrat" w:eastAsia="Montserrat" w:hAnsi="Montserrat" w:cs="Montserrat"/>
              </w:rPr>
              <w:t>2</w:t>
            </w:r>
            <w:r w:rsidR="00326418">
              <w:rPr>
                <w:rFonts w:ascii="Montserrat" w:eastAsia="Montserrat" w:hAnsi="Montserrat" w:cs="Montserrat"/>
              </w:rPr>
              <w:t xml:space="preserve"> </w:t>
            </w:r>
            <w:r w:rsidR="00326418">
              <w:t>Desempeñarse de manera efectiva en equipos de trabajo.</w:t>
            </w:r>
          </w:p>
          <w:p w:rsidR="002B25E7" w:rsidRPr="00326418" w:rsidRDefault="001143D2" w:rsidP="00FF1770">
            <w:pPr>
              <w:widowControl w:val="0"/>
              <w:numPr>
                <w:ilvl w:val="0"/>
                <w:numId w:val="2"/>
              </w:numPr>
              <w:pBdr>
                <w:top w:val="nil"/>
                <w:left w:val="nil"/>
                <w:bottom w:val="nil"/>
                <w:right w:val="nil"/>
                <w:between w:val="nil"/>
              </w:pBdr>
              <w:spacing w:line="240" w:lineRule="auto"/>
              <w:jc w:val="both"/>
              <w:rPr>
                <w:rFonts w:ascii="Montserrat" w:eastAsia="Montserrat" w:hAnsi="Montserrat" w:cs="Montserrat"/>
              </w:rPr>
            </w:pPr>
            <w:r w:rsidRPr="00326418">
              <w:rPr>
                <w:rFonts w:ascii="Montserrat" w:eastAsia="Montserrat" w:hAnsi="Montserrat" w:cs="Montserrat"/>
              </w:rPr>
              <w:t>3</w:t>
            </w:r>
            <w:r w:rsidR="00326418" w:rsidRPr="00326418">
              <w:rPr>
                <w:rFonts w:ascii="Montserrat" w:eastAsia="Montserrat" w:hAnsi="Montserrat" w:cs="Montserrat"/>
              </w:rPr>
              <w:t xml:space="preserve"> </w:t>
            </w:r>
            <w:r w:rsidR="00326418">
              <w:t>Actuar con ética, responsabilidad profesional y compromiso social, considerando el impacto económico, social y ambiental de su actividad en el contexto local y global.</w:t>
            </w:r>
          </w:p>
          <w:p w:rsidR="002B25E7" w:rsidRDefault="002B25E7" w:rsidP="00FF1770">
            <w:pPr>
              <w:widowControl w:val="0"/>
              <w:pBdr>
                <w:top w:val="nil"/>
                <w:left w:val="nil"/>
                <w:bottom w:val="nil"/>
                <w:right w:val="nil"/>
                <w:between w:val="nil"/>
              </w:pBdr>
              <w:spacing w:line="240" w:lineRule="auto"/>
              <w:jc w:val="both"/>
              <w:rPr>
                <w:rFonts w:ascii="Montserrat" w:eastAsia="Montserrat" w:hAnsi="Montserrat" w:cs="Montserrat"/>
              </w:rPr>
            </w:pPr>
          </w:p>
        </w:tc>
      </w:tr>
      <w:tr w:rsidR="002B25E7">
        <w:trPr>
          <w:trHeight w:val="1252"/>
        </w:trPr>
        <w:tc>
          <w:tcPr>
            <w:tcW w:w="9000" w:type="dxa"/>
            <w:gridSpan w:val="3"/>
            <w:shd w:val="clear" w:color="auto" w:fill="auto"/>
            <w:tcMar>
              <w:top w:w="100" w:type="dxa"/>
              <w:left w:w="100" w:type="dxa"/>
              <w:bottom w:w="100" w:type="dxa"/>
              <w:right w:w="100" w:type="dxa"/>
            </w:tcMar>
          </w:tcPr>
          <w:p w:rsidR="002B25E7" w:rsidRDefault="001143D2" w:rsidP="00FF1770">
            <w:pPr>
              <w:widowControl w:val="0"/>
              <w:pBdr>
                <w:top w:val="nil"/>
                <w:left w:val="nil"/>
                <w:bottom w:val="nil"/>
                <w:right w:val="nil"/>
                <w:between w:val="nil"/>
              </w:pBdr>
              <w:spacing w:line="240" w:lineRule="auto"/>
              <w:jc w:val="both"/>
              <w:rPr>
                <w:rFonts w:ascii="Montserrat" w:eastAsia="Montserrat" w:hAnsi="Montserrat" w:cs="Montserrat"/>
                <w:b/>
              </w:rPr>
            </w:pPr>
            <w:r>
              <w:rPr>
                <w:rFonts w:ascii="Montserrat" w:eastAsia="Montserrat" w:hAnsi="Montserrat" w:cs="Montserrat"/>
              </w:rPr>
              <w:lastRenderedPageBreak/>
              <w:t>Aprobado por HCD: NNNN-HCD-AAAA                RES: Fecha: DD/MM/AAAA</w:t>
            </w:r>
          </w:p>
        </w:tc>
      </w:tr>
    </w:tbl>
    <w:p w:rsidR="002B25E7" w:rsidRDefault="002B25E7" w:rsidP="00FF1770">
      <w:pPr>
        <w:jc w:val="both"/>
        <w:rPr>
          <w:rFonts w:ascii="Montserrat" w:eastAsia="Montserrat" w:hAnsi="Montserrat" w:cs="Montserrat"/>
        </w:rPr>
      </w:pPr>
    </w:p>
    <w:tbl>
      <w:tblPr>
        <w:tblStyle w:val="a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2B25E7">
        <w:trPr>
          <w:trHeight w:val="13170"/>
        </w:trPr>
        <w:tc>
          <w:tcPr>
            <w:tcW w:w="9029" w:type="dxa"/>
            <w:shd w:val="clear" w:color="auto" w:fill="auto"/>
            <w:tcMar>
              <w:top w:w="100" w:type="dxa"/>
              <w:left w:w="100" w:type="dxa"/>
              <w:bottom w:w="100" w:type="dxa"/>
              <w:right w:w="100" w:type="dxa"/>
            </w:tcMar>
          </w:tcPr>
          <w:p w:rsidR="002B25E7" w:rsidRDefault="001143D2" w:rsidP="00FF1770">
            <w:pPr>
              <w:widowControl w:val="0"/>
              <w:pBdr>
                <w:top w:val="nil"/>
                <w:left w:val="nil"/>
                <w:bottom w:val="nil"/>
                <w:right w:val="nil"/>
                <w:between w:val="nil"/>
              </w:pBdr>
              <w:spacing w:line="240" w:lineRule="auto"/>
              <w:jc w:val="both"/>
              <w:rPr>
                <w:rFonts w:ascii="Montserrat" w:eastAsia="Montserrat" w:hAnsi="Montserrat" w:cs="Montserrat"/>
              </w:rPr>
            </w:pPr>
            <w:r>
              <w:rPr>
                <w:rFonts w:ascii="Montserrat" w:eastAsia="Montserrat" w:hAnsi="Montserrat" w:cs="Montserrat"/>
              </w:rPr>
              <w:lastRenderedPageBreak/>
              <w:t>Competencias Específicas:</w:t>
            </w:r>
          </w:p>
          <w:p w:rsidR="004E3FB5" w:rsidRDefault="004E3FB5" w:rsidP="00FF1770">
            <w:pPr>
              <w:widowControl w:val="0"/>
              <w:pBdr>
                <w:top w:val="nil"/>
                <w:left w:val="nil"/>
                <w:bottom w:val="nil"/>
                <w:right w:val="nil"/>
                <w:between w:val="nil"/>
              </w:pBdr>
              <w:spacing w:line="240" w:lineRule="auto"/>
              <w:jc w:val="both"/>
              <w:rPr>
                <w:rFonts w:ascii="Montserrat" w:eastAsia="Montserrat" w:hAnsi="Montserrat" w:cs="Montserrat"/>
              </w:rPr>
            </w:pPr>
          </w:p>
          <w:p w:rsidR="004E3FB5" w:rsidRPr="004E3FB5" w:rsidRDefault="004E3FB5" w:rsidP="00FF1770">
            <w:pPr>
              <w:pStyle w:val="Prrafodelista"/>
              <w:widowControl w:val="0"/>
              <w:numPr>
                <w:ilvl w:val="0"/>
                <w:numId w:val="4"/>
              </w:numPr>
              <w:pBdr>
                <w:top w:val="nil"/>
                <w:left w:val="nil"/>
                <w:bottom w:val="nil"/>
                <w:right w:val="nil"/>
                <w:between w:val="nil"/>
              </w:pBdr>
              <w:spacing w:line="240" w:lineRule="auto"/>
              <w:jc w:val="both"/>
              <w:rPr>
                <w:rFonts w:ascii="Montserrat" w:eastAsia="Montserrat" w:hAnsi="Montserrat" w:cs="Montserrat"/>
              </w:rPr>
            </w:pPr>
            <w:r>
              <w:t>Planificar, proyectar, diseñar, dirigir, construir, mantener, rehabilitar y demoler obras de arquitectura, a partir del manejo de las herramientas tecnológicas y las técnicas constructivas correspondientes.</w:t>
            </w:r>
          </w:p>
          <w:p w:rsidR="004E3FB5" w:rsidRPr="004E3FB5" w:rsidRDefault="004E3FB5" w:rsidP="00FF1770">
            <w:pPr>
              <w:pStyle w:val="Prrafodelista"/>
              <w:widowControl w:val="0"/>
              <w:numPr>
                <w:ilvl w:val="0"/>
                <w:numId w:val="4"/>
              </w:numPr>
              <w:pBdr>
                <w:top w:val="nil"/>
                <w:left w:val="nil"/>
                <w:bottom w:val="nil"/>
                <w:right w:val="nil"/>
                <w:between w:val="nil"/>
              </w:pBdr>
              <w:spacing w:line="240" w:lineRule="auto"/>
              <w:jc w:val="both"/>
              <w:rPr>
                <w:rFonts w:ascii="Montserrat" w:eastAsia="Montserrat" w:hAnsi="Montserrat" w:cs="Montserrat"/>
              </w:rPr>
            </w:pPr>
            <w:r>
              <w:t>Proyectar, dirigir, construir, refuncionalizar, mantener y reparar instalaciones eléctricas, de agua, desagües, gas, ascensores, acondicionamiento acústico, contra incendios, de iluminación, ventilación y climatización y termo-mecánicas.</w:t>
            </w:r>
          </w:p>
          <w:p w:rsidR="004E3FB5" w:rsidRPr="004E3FB5" w:rsidRDefault="004E3FB5" w:rsidP="00FF1770">
            <w:pPr>
              <w:pStyle w:val="Prrafodelista"/>
              <w:widowControl w:val="0"/>
              <w:numPr>
                <w:ilvl w:val="0"/>
                <w:numId w:val="4"/>
              </w:numPr>
              <w:pBdr>
                <w:top w:val="nil"/>
                <w:left w:val="nil"/>
                <w:bottom w:val="nil"/>
                <w:right w:val="nil"/>
                <w:between w:val="nil"/>
              </w:pBdr>
              <w:spacing w:line="240" w:lineRule="auto"/>
              <w:jc w:val="both"/>
              <w:rPr>
                <w:rFonts w:ascii="Montserrat" w:eastAsia="Montserrat" w:hAnsi="Montserrat" w:cs="Montserrat"/>
              </w:rPr>
            </w:pPr>
            <w:r>
              <w:t>Proyectar, calcular, dirigir, construir y mantener estructuras metálicas, de madera y de hormigón armado, según la normativa vigente.</w:t>
            </w:r>
          </w:p>
          <w:p w:rsidR="004E3FB5" w:rsidRPr="004E3FB5" w:rsidRDefault="004E3FB5" w:rsidP="00FF1770">
            <w:pPr>
              <w:pStyle w:val="Prrafodelista"/>
              <w:widowControl w:val="0"/>
              <w:numPr>
                <w:ilvl w:val="0"/>
                <w:numId w:val="4"/>
              </w:numPr>
              <w:pBdr>
                <w:top w:val="nil"/>
                <w:left w:val="nil"/>
                <w:bottom w:val="nil"/>
                <w:right w:val="nil"/>
                <w:between w:val="nil"/>
              </w:pBdr>
              <w:spacing w:line="240" w:lineRule="auto"/>
              <w:jc w:val="both"/>
              <w:rPr>
                <w:rFonts w:ascii="Montserrat" w:eastAsia="Montserrat" w:hAnsi="Montserrat" w:cs="Montserrat"/>
              </w:rPr>
            </w:pPr>
            <w:r>
              <w:t>Planificar, diseñar, calcular, proyectar y construir obras e instalaciones para el almacenamiento, captación, tratamiento, conducción y distribución de sólidos, líquidos y gases, incluidos sus residuos.</w:t>
            </w:r>
          </w:p>
          <w:p w:rsidR="004E3FB5" w:rsidRPr="004E3FB5" w:rsidRDefault="008D4909" w:rsidP="00FF1770">
            <w:pPr>
              <w:pStyle w:val="Prrafodelista"/>
              <w:widowControl w:val="0"/>
              <w:numPr>
                <w:ilvl w:val="0"/>
                <w:numId w:val="4"/>
              </w:numPr>
              <w:pBdr>
                <w:top w:val="nil"/>
                <w:left w:val="nil"/>
                <w:bottom w:val="nil"/>
                <w:right w:val="nil"/>
                <w:between w:val="nil"/>
              </w:pBdr>
              <w:spacing w:line="240" w:lineRule="auto"/>
              <w:jc w:val="both"/>
              <w:rPr>
                <w:rFonts w:ascii="Montserrat" w:eastAsia="Montserrat" w:hAnsi="Montserrat" w:cs="Montserrat"/>
              </w:rPr>
            </w:pPr>
            <w:r>
              <w:t>Implementar medidas de higiene y seguridad en el desempeño de la actividad profesional propia de la ingeniería civil, en correspondencia con la legislación vigente.</w:t>
            </w:r>
          </w:p>
        </w:tc>
      </w:tr>
    </w:tbl>
    <w:p w:rsidR="002B25E7" w:rsidRDefault="002B25E7" w:rsidP="00FF1770">
      <w:pPr>
        <w:jc w:val="both"/>
      </w:pPr>
    </w:p>
    <w:p w:rsidR="002B25E7" w:rsidRPr="003A01DD" w:rsidRDefault="001143D2" w:rsidP="00FF1770">
      <w:pPr>
        <w:pStyle w:val="Ttulo2"/>
        <w:jc w:val="both"/>
        <w:rPr>
          <w:b/>
          <w:u w:val="single"/>
        </w:rPr>
      </w:pPr>
      <w:bookmarkStart w:id="0" w:name="_drudrcsyz1f2" w:colFirst="0" w:colLast="0"/>
      <w:bookmarkEnd w:id="0"/>
      <w:r w:rsidRPr="003A01DD">
        <w:rPr>
          <w:b/>
          <w:u w:val="single"/>
        </w:rPr>
        <w:lastRenderedPageBreak/>
        <w:t>Presentación</w:t>
      </w:r>
    </w:p>
    <w:p w:rsidR="005C68DE" w:rsidRDefault="005C68DE" w:rsidP="00FF1770">
      <w:pPr>
        <w:pStyle w:val="Normal1"/>
        <w:jc w:val="both"/>
        <w:rPr>
          <w:color w:val="000000"/>
          <w:sz w:val="24"/>
          <w:szCs w:val="24"/>
        </w:rPr>
      </w:pPr>
      <w:r w:rsidRPr="009425B3">
        <w:rPr>
          <w:color w:val="000000"/>
          <w:sz w:val="24"/>
          <w:szCs w:val="24"/>
        </w:rPr>
        <w:t>La </w:t>
      </w:r>
      <w:hyperlink r:id="rId6" w:history="1">
        <w:r w:rsidRPr="009425B3">
          <w:rPr>
            <w:color w:val="000000"/>
            <w:sz w:val="24"/>
            <w:szCs w:val="24"/>
          </w:rPr>
          <w:t>Higiene y Seguridad</w:t>
        </w:r>
      </w:hyperlink>
      <w:r w:rsidRPr="009425B3">
        <w:rPr>
          <w:color w:val="000000"/>
          <w:sz w:val="24"/>
          <w:szCs w:val="24"/>
        </w:rPr>
        <w:t> </w:t>
      </w:r>
      <w:r>
        <w:rPr>
          <w:color w:val="000000"/>
          <w:sz w:val="24"/>
          <w:szCs w:val="24"/>
        </w:rPr>
        <w:t>es una disciplina cuyo</w:t>
      </w:r>
      <w:r w:rsidRPr="009425B3">
        <w:rPr>
          <w:color w:val="000000"/>
          <w:sz w:val="24"/>
          <w:szCs w:val="24"/>
        </w:rPr>
        <w:t xml:space="preserve"> objeto fundamental la Protección de la Vida, la Preservación de la </w:t>
      </w:r>
      <w:hyperlink r:id="rId7" w:history="1">
        <w:r w:rsidRPr="009425B3">
          <w:rPr>
            <w:color w:val="000000"/>
            <w:sz w:val="24"/>
            <w:szCs w:val="24"/>
          </w:rPr>
          <w:t>Salud</w:t>
        </w:r>
      </w:hyperlink>
      <w:r w:rsidRPr="009425B3">
        <w:rPr>
          <w:color w:val="000000"/>
          <w:sz w:val="24"/>
          <w:szCs w:val="24"/>
        </w:rPr>
        <w:t> y el </w:t>
      </w:r>
      <w:hyperlink r:id="rId8" w:history="1">
        <w:r w:rsidRPr="009425B3">
          <w:rPr>
            <w:color w:val="000000"/>
            <w:sz w:val="24"/>
            <w:szCs w:val="24"/>
          </w:rPr>
          <w:t>Bienestar</w:t>
        </w:r>
      </w:hyperlink>
      <w:r>
        <w:rPr>
          <w:color w:val="000000"/>
          <w:sz w:val="24"/>
          <w:szCs w:val="24"/>
        </w:rPr>
        <w:t xml:space="preserve"> de los Trabajadores. </w:t>
      </w:r>
    </w:p>
    <w:p w:rsidR="005C68DE" w:rsidRDefault="005C68DE" w:rsidP="00FF1770">
      <w:pPr>
        <w:pStyle w:val="Normal1"/>
        <w:jc w:val="both"/>
        <w:rPr>
          <w:color w:val="000000"/>
          <w:sz w:val="24"/>
          <w:szCs w:val="24"/>
        </w:rPr>
      </w:pPr>
    </w:p>
    <w:p w:rsidR="005C68DE" w:rsidRDefault="005C68DE" w:rsidP="00FF1770">
      <w:pPr>
        <w:pStyle w:val="Normal1"/>
        <w:jc w:val="both"/>
        <w:rPr>
          <w:color w:val="000000"/>
          <w:sz w:val="24"/>
          <w:szCs w:val="24"/>
        </w:rPr>
      </w:pPr>
      <w:r>
        <w:rPr>
          <w:color w:val="000000"/>
          <w:sz w:val="24"/>
          <w:szCs w:val="24"/>
        </w:rPr>
        <w:t>Dicho esto, los objetivos de la misma son que el alumno logre:</w:t>
      </w:r>
    </w:p>
    <w:p w:rsidR="005C68DE" w:rsidRDefault="005C68DE" w:rsidP="00FF1770">
      <w:pPr>
        <w:pStyle w:val="Normal1"/>
        <w:jc w:val="both"/>
        <w:rPr>
          <w:color w:val="000000"/>
          <w:sz w:val="24"/>
          <w:szCs w:val="24"/>
        </w:rPr>
      </w:pPr>
    </w:p>
    <w:p w:rsidR="005C68DE" w:rsidRDefault="005C68DE" w:rsidP="00FF1770">
      <w:pPr>
        <w:pStyle w:val="Normal1"/>
        <w:jc w:val="both"/>
        <w:rPr>
          <w:color w:val="000000"/>
          <w:sz w:val="24"/>
          <w:szCs w:val="24"/>
        </w:rPr>
      </w:pPr>
      <w:r>
        <w:rPr>
          <w:color w:val="000000"/>
          <w:sz w:val="24"/>
          <w:szCs w:val="24"/>
        </w:rPr>
        <w:t>- identificar los peligros existentes</w:t>
      </w:r>
    </w:p>
    <w:p w:rsidR="005C68DE" w:rsidRDefault="005C68DE" w:rsidP="00FF1770">
      <w:pPr>
        <w:pStyle w:val="Normal1"/>
        <w:jc w:val="both"/>
        <w:rPr>
          <w:color w:val="000000"/>
          <w:sz w:val="24"/>
          <w:szCs w:val="24"/>
        </w:rPr>
      </w:pPr>
    </w:p>
    <w:p w:rsidR="005C68DE" w:rsidRDefault="005C68DE" w:rsidP="00FF1770">
      <w:pPr>
        <w:pStyle w:val="Normal1"/>
        <w:jc w:val="both"/>
        <w:rPr>
          <w:color w:val="000000"/>
          <w:sz w:val="24"/>
          <w:szCs w:val="24"/>
        </w:rPr>
      </w:pPr>
      <w:r>
        <w:rPr>
          <w:color w:val="000000"/>
          <w:sz w:val="24"/>
          <w:szCs w:val="24"/>
        </w:rPr>
        <w:t>- brindar las soluciones necesarias para eliminarlos o bien, si no se pueden eliminar, brindar los elementos de protección necesarios</w:t>
      </w:r>
    </w:p>
    <w:p w:rsidR="005C68DE" w:rsidRDefault="005C68DE" w:rsidP="00FF1770">
      <w:pPr>
        <w:pStyle w:val="Normal1"/>
        <w:jc w:val="both"/>
        <w:rPr>
          <w:color w:val="000000"/>
          <w:sz w:val="24"/>
          <w:szCs w:val="24"/>
        </w:rPr>
      </w:pPr>
    </w:p>
    <w:p w:rsidR="005C68DE" w:rsidRDefault="005C68DE" w:rsidP="00FF1770">
      <w:pPr>
        <w:pStyle w:val="Normal1"/>
        <w:jc w:val="both"/>
        <w:rPr>
          <w:color w:val="000000"/>
          <w:sz w:val="24"/>
          <w:szCs w:val="24"/>
        </w:rPr>
      </w:pPr>
      <w:r>
        <w:rPr>
          <w:color w:val="000000"/>
          <w:sz w:val="24"/>
          <w:szCs w:val="24"/>
        </w:rPr>
        <w:t>- saber utilizar las técnicas y herramientas que sean necesarias para trabajar de forma segura.</w:t>
      </w:r>
    </w:p>
    <w:p w:rsidR="005C68DE" w:rsidRDefault="005C68DE" w:rsidP="00FF1770">
      <w:pPr>
        <w:pStyle w:val="Normal1"/>
        <w:jc w:val="both"/>
        <w:rPr>
          <w:color w:val="000000"/>
          <w:sz w:val="24"/>
          <w:szCs w:val="24"/>
        </w:rPr>
      </w:pPr>
    </w:p>
    <w:p w:rsidR="005C68DE" w:rsidRDefault="005C68DE" w:rsidP="00FF1770">
      <w:pPr>
        <w:pStyle w:val="Normal1"/>
        <w:jc w:val="both"/>
        <w:rPr>
          <w:color w:val="000000"/>
          <w:sz w:val="24"/>
          <w:szCs w:val="24"/>
        </w:rPr>
      </w:pPr>
      <w:r>
        <w:rPr>
          <w:color w:val="000000"/>
          <w:sz w:val="24"/>
          <w:szCs w:val="24"/>
        </w:rPr>
        <w:t xml:space="preserve">Esto debe considerarse tanto en la etapa de planificación de las actividades, esto es, prever las situaciones riesgosas desde la etapa de generación de proyectos, y brindar las soluciones correspondientes; como así también durante su ejecución y control, tanto en los problemas intrínsecos a una actividad como los que surjan debido a imprevistos. </w:t>
      </w:r>
    </w:p>
    <w:p w:rsidR="00BB74A4" w:rsidRPr="00BB74A4" w:rsidRDefault="00BB74A4" w:rsidP="00BB74A4">
      <w:pPr>
        <w:pStyle w:val="Textoindependiente"/>
        <w:spacing w:before="108" w:line="249" w:lineRule="auto"/>
        <w:ind w:left="0" w:right="203"/>
        <w:rPr>
          <w:rFonts w:ascii="Arial" w:eastAsia="Arial" w:hAnsi="Arial" w:cs="Arial"/>
          <w:color w:val="000000"/>
          <w:sz w:val="24"/>
          <w:szCs w:val="24"/>
          <w:lang w:val="es" w:eastAsia="es-ES"/>
        </w:rPr>
      </w:pPr>
      <w:r w:rsidRPr="00BB74A4">
        <w:rPr>
          <w:rFonts w:ascii="Arial" w:eastAsia="Arial" w:hAnsi="Arial" w:cs="Arial"/>
          <w:color w:val="000000"/>
          <w:sz w:val="24"/>
          <w:szCs w:val="24"/>
          <w:lang w:val="es" w:eastAsia="es-ES"/>
        </w:rPr>
        <w:t>Debido a la vertiginosidad del avance y progresos de las tecnologías, los cambios económicos, la Universidad debe acompañar a la sociedad con los cambios que tan rápidamente se producen respondiendo a los mismos, produciendo profesionales comprometidos con los cambios que se producen.</w:t>
      </w:r>
    </w:p>
    <w:p w:rsidR="00BB74A4" w:rsidRPr="00BB74A4" w:rsidRDefault="00BB74A4" w:rsidP="00BB74A4">
      <w:pPr>
        <w:pStyle w:val="Textoindependiente"/>
        <w:spacing w:before="112" w:line="249" w:lineRule="auto"/>
        <w:ind w:left="0" w:right="199"/>
        <w:rPr>
          <w:rFonts w:ascii="Arial" w:eastAsia="Arial" w:hAnsi="Arial" w:cs="Arial"/>
          <w:color w:val="000000"/>
          <w:sz w:val="24"/>
          <w:szCs w:val="24"/>
          <w:lang w:val="es" w:eastAsia="es-ES"/>
        </w:rPr>
      </w:pPr>
      <w:r w:rsidRPr="00BB74A4">
        <w:rPr>
          <w:rFonts w:ascii="Arial" w:eastAsia="Arial" w:hAnsi="Arial" w:cs="Arial"/>
          <w:color w:val="000000"/>
          <w:sz w:val="24"/>
          <w:szCs w:val="24"/>
          <w:lang w:val="es" w:eastAsia="es-ES"/>
        </w:rPr>
        <w:t xml:space="preserve">Esta Asignatura se ubica en un muy importante lugar dentro del área de </w:t>
      </w:r>
      <w:r>
        <w:rPr>
          <w:rFonts w:ascii="Arial" w:eastAsia="Arial" w:hAnsi="Arial" w:cs="Arial"/>
          <w:color w:val="000000"/>
          <w:sz w:val="24"/>
          <w:szCs w:val="24"/>
          <w:lang w:val="es" w:eastAsia="es-ES"/>
        </w:rPr>
        <w:t xml:space="preserve">Ciencias y </w:t>
      </w:r>
      <w:r w:rsidRPr="00BB74A4">
        <w:rPr>
          <w:rFonts w:ascii="Arial" w:eastAsia="Arial" w:hAnsi="Arial" w:cs="Arial"/>
          <w:color w:val="000000"/>
          <w:sz w:val="24"/>
          <w:szCs w:val="24"/>
          <w:lang w:val="es" w:eastAsia="es-ES"/>
        </w:rPr>
        <w:t xml:space="preserve">Tecnologías </w:t>
      </w:r>
      <w:r>
        <w:rPr>
          <w:rFonts w:ascii="Arial" w:eastAsia="Arial" w:hAnsi="Arial" w:cs="Arial"/>
          <w:color w:val="000000"/>
          <w:sz w:val="24"/>
          <w:szCs w:val="24"/>
          <w:lang w:val="es" w:eastAsia="es-ES"/>
        </w:rPr>
        <w:t>Complementarias</w:t>
      </w:r>
      <w:r w:rsidRPr="00BB74A4">
        <w:rPr>
          <w:rFonts w:ascii="Arial" w:eastAsia="Arial" w:hAnsi="Arial" w:cs="Arial"/>
          <w:color w:val="000000"/>
          <w:sz w:val="24"/>
          <w:szCs w:val="24"/>
          <w:lang w:val="es" w:eastAsia="es-ES"/>
        </w:rPr>
        <w:t>, ya que debido a los grandes cambios que se producen a diario en las tecnologías lo cual hace que los riesgos a los que se encuentran expuestos los trabajadores cambien constantemente, lo que significa la adecuación en forma constante de los métodos y formas de aplicar la seguridad como así también la vinculación de la ciencia y la técnica con el entorno sociocultural, todo ello aplicado a la solución de problemas concretos de nuevos riesgos.</w:t>
      </w:r>
    </w:p>
    <w:p w:rsidR="00BB74A4" w:rsidRPr="00BB74A4" w:rsidRDefault="00BB74A4" w:rsidP="00BB74A4">
      <w:pPr>
        <w:pStyle w:val="Textoindependiente"/>
        <w:spacing w:before="116" w:line="247" w:lineRule="auto"/>
        <w:ind w:left="0" w:right="203"/>
        <w:rPr>
          <w:rFonts w:ascii="Arial" w:eastAsia="Arial" w:hAnsi="Arial" w:cs="Arial"/>
          <w:color w:val="000000"/>
          <w:sz w:val="24"/>
          <w:szCs w:val="24"/>
          <w:lang w:val="es" w:eastAsia="es-ES"/>
        </w:rPr>
      </w:pPr>
      <w:r w:rsidRPr="00BB74A4">
        <w:rPr>
          <w:rFonts w:ascii="Arial" w:eastAsia="Arial" w:hAnsi="Arial" w:cs="Arial"/>
          <w:color w:val="000000"/>
          <w:sz w:val="24"/>
          <w:szCs w:val="24"/>
          <w:lang w:val="es" w:eastAsia="es-ES"/>
        </w:rPr>
        <w:t>Los conocimientos científicos entonces constituirán el anclaje pedagógico previo que nos permitirán, tanto el dominio de procesos y procedimientos, como así también conocer las nuevas técnicas y riesgos que se presentan.</w:t>
      </w:r>
    </w:p>
    <w:p w:rsidR="00BB74A4" w:rsidRPr="00BB74A4" w:rsidRDefault="00BB74A4" w:rsidP="00BB74A4">
      <w:pPr>
        <w:pStyle w:val="Textoindependiente"/>
        <w:spacing w:before="119" w:line="249" w:lineRule="auto"/>
        <w:ind w:left="0" w:right="200"/>
        <w:rPr>
          <w:rFonts w:ascii="Arial" w:eastAsia="Arial" w:hAnsi="Arial" w:cs="Arial"/>
          <w:color w:val="000000"/>
          <w:sz w:val="24"/>
          <w:szCs w:val="24"/>
          <w:lang w:val="es" w:eastAsia="es-ES"/>
        </w:rPr>
      </w:pPr>
      <w:r w:rsidRPr="00BB74A4">
        <w:rPr>
          <w:rFonts w:ascii="Arial" w:eastAsia="Arial" w:hAnsi="Arial" w:cs="Arial"/>
          <w:color w:val="000000"/>
          <w:sz w:val="24"/>
          <w:szCs w:val="24"/>
          <w:lang w:val="es" w:eastAsia="es-ES"/>
        </w:rPr>
        <w:t xml:space="preserve">Consecuente con lo anterior, el Profesional que pretendemos, a partir de esta Asignatura, deberá estar formado integralmente, tanto en lo profesional, en lo humano, en lo social, teniendo presente que el objetivo principal de la materia es la VIDA de las personas, dando a los futuros profesionales los métodos, las formas, las herramientas que necesita a fin de proteger la vida de las personas, desde el proyecto, la ejecución y la vida útil de la obra. Por lo cual se deberá valorar las necesidades del medio, del hombre a fin de satisfacerlas realizando las actividades inherentes a su formación, propendiendo el mejoramiento de las condiciones de los métodos de realizar los trabajos. </w:t>
      </w:r>
    </w:p>
    <w:p w:rsidR="005C68DE" w:rsidRDefault="005C68DE" w:rsidP="00FF1770">
      <w:pPr>
        <w:pStyle w:val="Normal1"/>
        <w:jc w:val="both"/>
        <w:rPr>
          <w:color w:val="000000"/>
          <w:sz w:val="24"/>
          <w:szCs w:val="24"/>
        </w:rPr>
      </w:pPr>
    </w:p>
    <w:p w:rsidR="002B25E7" w:rsidRPr="003A01DD" w:rsidRDefault="001143D2" w:rsidP="00FF1770">
      <w:pPr>
        <w:pStyle w:val="Ttulo2"/>
        <w:jc w:val="both"/>
        <w:rPr>
          <w:b/>
          <w:u w:val="single"/>
        </w:rPr>
      </w:pPr>
      <w:bookmarkStart w:id="1" w:name="_gvrulnvnqiqc" w:colFirst="0" w:colLast="0"/>
      <w:bookmarkEnd w:id="1"/>
      <w:r w:rsidRPr="003A01DD">
        <w:rPr>
          <w:b/>
          <w:u w:val="single"/>
        </w:rPr>
        <w:lastRenderedPageBreak/>
        <w:t xml:space="preserve">Contenidos </w:t>
      </w:r>
    </w:p>
    <w:p w:rsidR="005C68DE" w:rsidRPr="001143D2" w:rsidRDefault="005C68DE" w:rsidP="00FF1770">
      <w:pPr>
        <w:widowControl w:val="0"/>
        <w:pBdr>
          <w:top w:val="nil"/>
          <w:left w:val="nil"/>
          <w:bottom w:val="nil"/>
          <w:right w:val="nil"/>
          <w:between w:val="nil"/>
        </w:pBdr>
        <w:spacing w:line="240" w:lineRule="auto"/>
        <w:jc w:val="both"/>
        <w:rPr>
          <w:rFonts w:ascii="Montserrat" w:eastAsia="Montserrat" w:hAnsi="Montserrat" w:cs="Montserrat"/>
        </w:rPr>
      </w:pPr>
      <w:r w:rsidRPr="00FF1770">
        <w:rPr>
          <w:b/>
          <w:sz w:val="24"/>
          <w:szCs w:val="24"/>
          <w:u w:val="single"/>
        </w:rPr>
        <w:t xml:space="preserve">1_ Higiene y seguridad en el trabajo: sociología y psicología laboral. </w:t>
      </w:r>
    </w:p>
    <w:p w:rsidR="005C68DE" w:rsidRDefault="005C68DE" w:rsidP="00FF1770">
      <w:pPr>
        <w:widowControl w:val="0"/>
        <w:pBdr>
          <w:top w:val="nil"/>
          <w:left w:val="nil"/>
          <w:bottom w:val="nil"/>
          <w:right w:val="nil"/>
          <w:between w:val="nil"/>
        </w:pBdr>
        <w:spacing w:line="240" w:lineRule="auto"/>
        <w:ind w:left="360"/>
        <w:jc w:val="both"/>
        <w:rPr>
          <w:rFonts w:ascii="Montserrat" w:eastAsia="Montserrat" w:hAnsi="Montserrat" w:cs="Montserrat"/>
        </w:rPr>
      </w:pPr>
    </w:p>
    <w:p w:rsidR="005C68DE" w:rsidRDefault="005C68DE" w:rsidP="00FF1770">
      <w:pPr>
        <w:widowControl w:val="0"/>
        <w:pBdr>
          <w:top w:val="nil"/>
          <w:left w:val="nil"/>
          <w:bottom w:val="nil"/>
          <w:right w:val="nil"/>
          <w:between w:val="nil"/>
        </w:pBdr>
        <w:spacing w:line="240" w:lineRule="auto"/>
        <w:ind w:left="360"/>
        <w:jc w:val="both"/>
        <w:rPr>
          <w:rFonts w:ascii="Montserrat" w:eastAsia="Montserrat" w:hAnsi="Montserrat" w:cs="Montserrat"/>
        </w:rPr>
      </w:pPr>
      <w:r>
        <w:t xml:space="preserve">La sociología laboral y la organización del trabajo, escuelas </w:t>
      </w:r>
      <w:proofErr w:type="spellStart"/>
      <w:r>
        <w:t>Tayloristas</w:t>
      </w:r>
      <w:proofErr w:type="spellEnd"/>
      <w:r>
        <w:t xml:space="preserve"> y </w:t>
      </w:r>
      <w:proofErr w:type="spellStart"/>
      <w:r>
        <w:t>Neateylorismo</w:t>
      </w:r>
      <w:proofErr w:type="spellEnd"/>
      <w:r>
        <w:t>, técnicas de organización laboral. Nuevas formas de organización y calidad de vida en el trabajo. Organización y división del trabajo. Grupos, roles, interacciones laborales. Puesto de trabajo. Ley N° 19.587 de Seguridad e Higiene en el Trabajo. Decreto Reglamentario N° 351/79. Alcances. Resolución 911/97 de Salud y Seguridad en la Construcción, sus objetivos y alcances. Servicios de infraestructura de obra. Ergonomía: aspectos fisiológicos del trabajo humano, posiciones en el puesto de trabajo, accionamiento de controles, integración hombre-máquina</w:t>
      </w:r>
    </w:p>
    <w:p w:rsidR="00FF1770" w:rsidRDefault="00FF1770" w:rsidP="00FF1770">
      <w:pPr>
        <w:widowControl w:val="0"/>
        <w:pBdr>
          <w:top w:val="nil"/>
          <w:left w:val="nil"/>
          <w:bottom w:val="nil"/>
          <w:right w:val="nil"/>
          <w:between w:val="nil"/>
        </w:pBdr>
        <w:spacing w:line="240" w:lineRule="auto"/>
        <w:jc w:val="both"/>
      </w:pPr>
    </w:p>
    <w:p w:rsidR="005C68DE" w:rsidRPr="00FF1770" w:rsidRDefault="005C68DE" w:rsidP="00FF1770">
      <w:pPr>
        <w:widowControl w:val="0"/>
        <w:pBdr>
          <w:top w:val="nil"/>
          <w:left w:val="nil"/>
          <w:bottom w:val="nil"/>
          <w:right w:val="nil"/>
          <w:between w:val="nil"/>
        </w:pBdr>
        <w:spacing w:line="240" w:lineRule="auto"/>
        <w:jc w:val="both"/>
        <w:rPr>
          <w:b/>
          <w:sz w:val="24"/>
          <w:szCs w:val="24"/>
          <w:u w:val="single"/>
        </w:rPr>
      </w:pPr>
      <w:r w:rsidRPr="00FF1770">
        <w:rPr>
          <w:b/>
          <w:sz w:val="24"/>
          <w:szCs w:val="24"/>
          <w:u w:val="single"/>
        </w:rPr>
        <w:t xml:space="preserve">2_ Toxicología. Ergonomía. </w:t>
      </w:r>
    </w:p>
    <w:p w:rsidR="005C68DE" w:rsidRDefault="005C68DE" w:rsidP="00FF1770">
      <w:pPr>
        <w:widowControl w:val="0"/>
        <w:pBdr>
          <w:top w:val="nil"/>
          <w:left w:val="nil"/>
          <w:bottom w:val="nil"/>
          <w:right w:val="nil"/>
          <w:between w:val="nil"/>
        </w:pBdr>
        <w:spacing w:line="240" w:lineRule="auto"/>
        <w:jc w:val="both"/>
        <w:rPr>
          <w:rFonts w:ascii="Montserrat" w:eastAsia="Montserrat" w:hAnsi="Montserrat" w:cs="Montserrat"/>
        </w:rPr>
      </w:pPr>
    </w:p>
    <w:p w:rsidR="00FF1770" w:rsidRDefault="00FF1770" w:rsidP="00FF1770">
      <w:pPr>
        <w:widowControl w:val="0"/>
        <w:pBdr>
          <w:top w:val="nil"/>
          <w:left w:val="nil"/>
          <w:bottom w:val="nil"/>
          <w:right w:val="nil"/>
          <w:between w:val="nil"/>
        </w:pBdr>
        <w:spacing w:line="240" w:lineRule="auto"/>
        <w:ind w:left="360"/>
        <w:jc w:val="both"/>
      </w:pPr>
      <w:r>
        <w:t>Servicios de infraestructura de obra. Ergonomía: aspectos fisiológicos del trabajo humano, posiciones en el puesto de trabajo, accionamiento de controles, integración hombre-máquina.</w:t>
      </w:r>
    </w:p>
    <w:p w:rsidR="003A01DD" w:rsidRDefault="003A01DD" w:rsidP="00FF1770">
      <w:pPr>
        <w:widowControl w:val="0"/>
        <w:pBdr>
          <w:top w:val="nil"/>
          <w:left w:val="nil"/>
          <w:bottom w:val="nil"/>
          <w:right w:val="nil"/>
          <w:between w:val="nil"/>
        </w:pBdr>
        <w:spacing w:line="240" w:lineRule="auto"/>
        <w:jc w:val="both"/>
        <w:rPr>
          <w:b/>
          <w:sz w:val="24"/>
          <w:szCs w:val="24"/>
          <w:u w:val="single"/>
        </w:rPr>
      </w:pPr>
    </w:p>
    <w:p w:rsidR="005C68DE" w:rsidRPr="00FF1770" w:rsidRDefault="005C68DE" w:rsidP="00FF1770">
      <w:pPr>
        <w:widowControl w:val="0"/>
        <w:pBdr>
          <w:top w:val="nil"/>
          <w:left w:val="nil"/>
          <w:bottom w:val="nil"/>
          <w:right w:val="nil"/>
          <w:between w:val="nil"/>
        </w:pBdr>
        <w:spacing w:line="240" w:lineRule="auto"/>
        <w:jc w:val="both"/>
        <w:rPr>
          <w:b/>
          <w:sz w:val="24"/>
          <w:szCs w:val="24"/>
          <w:u w:val="single"/>
        </w:rPr>
      </w:pPr>
      <w:r w:rsidRPr="00FF1770">
        <w:rPr>
          <w:b/>
          <w:sz w:val="24"/>
          <w:szCs w:val="24"/>
          <w:u w:val="single"/>
        </w:rPr>
        <w:t xml:space="preserve">3_ Contaminación del ambiente de trabajo. Físicos: ruidos y vibraciones. Ambiente térmico. Químicos: clasificación, efectos, límites de tolerancia, sólidos, líquidos, gases. </w:t>
      </w:r>
    </w:p>
    <w:p w:rsidR="005C68DE" w:rsidRDefault="005C68DE" w:rsidP="00FF1770">
      <w:pPr>
        <w:widowControl w:val="0"/>
        <w:pBdr>
          <w:top w:val="nil"/>
          <w:left w:val="nil"/>
          <w:bottom w:val="nil"/>
          <w:right w:val="nil"/>
          <w:between w:val="nil"/>
        </w:pBdr>
        <w:spacing w:line="240" w:lineRule="auto"/>
        <w:jc w:val="both"/>
        <w:rPr>
          <w:rFonts w:ascii="Montserrat" w:eastAsia="Montserrat" w:hAnsi="Montserrat" w:cs="Montserrat"/>
        </w:rPr>
      </w:pPr>
    </w:p>
    <w:p w:rsidR="00FF1770" w:rsidRDefault="00FF1770" w:rsidP="00FF1770">
      <w:pPr>
        <w:widowControl w:val="0"/>
        <w:pBdr>
          <w:top w:val="nil"/>
          <w:left w:val="nil"/>
          <w:bottom w:val="nil"/>
          <w:right w:val="nil"/>
          <w:between w:val="nil"/>
        </w:pBdr>
        <w:spacing w:line="240" w:lineRule="auto"/>
        <w:jc w:val="both"/>
      </w:pPr>
      <w:r>
        <w:t xml:space="preserve">Contaminación de los lugares de trabajo: introducción al estudio de la contaminación del aire en lugares de trabajo, clasificación de los contaminantes, límites de exposición a contaminantes en el aire. Legajo Técnico. </w:t>
      </w:r>
    </w:p>
    <w:p w:rsidR="00FF1770" w:rsidRDefault="00FF1770" w:rsidP="00FF1770">
      <w:pPr>
        <w:widowControl w:val="0"/>
        <w:pBdr>
          <w:top w:val="nil"/>
          <w:left w:val="nil"/>
          <w:bottom w:val="nil"/>
          <w:right w:val="nil"/>
          <w:between w:val="nil"/>
        </w:pBdr>
        <w:spacing w:line="240" w:lineRule="auto"/>
        <w:jc w:val="both"/>
      </w:pPr>
      <w:r>
        <w:t xml:space="preserve">Ruido y Vibraciones: Definiciones. Dosis máxima admisible, aparatología. Nivel sonoro, tipos de sonidos, medición de nivel sonoro, cálculo de nivel sonoro de ruidos NO impulsivos. Cálculo de Nivel Sonoro Continuo Equivalente. </w:t>
      </w:r>
    </w:p>
    <w:p w:rsidR="00FF1770" w:rsidRDefault="00FF1770" w:rsidP="00FF1770">
      <w:pPr>
        <w:widowControl w:val="0"/>
        <w:pBdr>
          <w:top w:val="nil"/>
          <w:left w:val="nil"/>
          <w:bottom w:val="nil"/>
          <w:right w:val="nil"/>
          <w:between w:val="nil"/>
        </w:pBdr>
        <w:spacing w:line="240" w:lineRule="auto"/>
        <w:jc w:val="both"/>
      </w:pPr>
      <w:r>
        <w:t xml:space="preserve">Carga Térmica: Definiciones, técnicas de medición, instrumentos a emplear. </w:t>
      </w:r>
      <w:proofErr w:type="spellStart"/>
      <w:r>
        <w:t>Globotermómetro</w:t>
      </w:r>
      <w:proofErr w:type="spellEnd"/>
      <w:r>
        <w:t>, termómetro de bulbo húmedo natural. Metabolismo, calor metabólico, estimación del calor metabólico en función de los distintos tipos de trabajo, evaluación de carga térmica, límites permisibles de carga térmica.</w:t>
      </w:r>
    </w:p>
    <w:p w:rsidR="00FF1770" w:rsidRDefault="00FF1770" w:rsidP="00FF1770">
      <w:pPr>
        <w:widowControl w:val="0"/>
        <w:pBdr>
          <w:top w:val="nil"/>
          <w:left w:val="nil"/>
          <w:bottom w:val="nil"/>
          <w:right w:val="nil"/>
          <w:between w:val="nil"/>
        </w:pBdr>
        <w:spacing w:line="240" w:lineRule="auto"/>
        <w:jc w:val="both"/>
      </w:pPr>
      <w:r>
        <w:t>Contaminación Ambiental: Contaminantes químicos, concentraciones máximas permisibles ponderadas. Concentraciones máximas permisibles para cortos períodos de tiempo. Vía dérmica. Mezclas. Partículas molestas. Asfixiantes simples. Gases o Vapores inertes, valores límites umbral.</w:t>
      </w:r>
    </w:p>
    <w:p w:rsidR="005C68DE" w:rsidRPr="005C68DE" w:rsidRDefault="005C68DE" w:rsidP="00FF1770">
      <w:pPr>
        <w:widowControl w:val="0"/>
        <w:pBdr>
          <w:top w:val="nil"/>
          <w:left w:val="nil"/>
          <w:bottom w:val="nil"/>
          <w:right w:val="nil"/>
          <w:between w:val="nil"/>
        </w:pBdr>
        <w:spacing w:line="240" w:lineRule="auto"/>
        <w:jc w:val="both"/>
        <w:rPr>
          <w:rFonts w:ascii="Montserrat" w:eastAsia="Montserrat" w:hAnsi="Montserrat" w:cs="Montserrat"/>
        </w:rPr>
      </w:pPr>
    </w:p>
    <w:p w:rsidR="005C68DE" w:rsidRPr="00FF1770" w:rsidRDefault="005C68DE" w:rsidP="00FF1770">
      <w:pPr>
        <w:widowControl w:val="0"/>
        <w:pBdr>
          <w:top w:val="nil"/>
          <w:left w:val="nil"/>
          <w:bottom w:val="nil"/>
          <w:right w:val="nil"/>
          <w:between w:val="nil"/>
        </w:pBdr>
        <w:spacing w:line="240" w:lineRule="auto"/>
        <w:jc w:val="both"/>
        <w:rPr>
          <w:rFonts w:ascii="Montserrat" w:eastAsia="Montserrat" w:hAnsi="Montserrat" w:cs="Montserrat"/>
          <w:b/>
          <w:sz w:val="24"/>
          <w:szCs w:val="24"/>
          <w:u w:val="single"/>
        </w:rPr>
      </w:pPr>
      <w:r w:rsidRPr="00FF1770">
        <w:rPr>
          <w:b/>
          <w:sz w:val="24"/>
          <w:szCs w:val="24"/>
          <w:u w:val="single"/>
        </w:rPr>
        <w:t xml:space="preserve">4_ Evaluación y corrección del ambiente de trabajo. Ventilación general y localizada. Riesgos: Eléctrico, incendios y explosiones. En movimiento de materiales, excavaciones. </w:t>
      </w:r>
    </w:p>
    <w:p w:rsidR="005C68DE" w:rsidRDefault="005C68DE" w:rsidP="00FF1770">
      <w:pPr>
        <w:widowControl w:val="0"/>
        <w:pBdr>
          <w:top w:val="nil"/>
          <w:left w:val="nil"/>
          <w:bottom w:val="nil"/>
          <w:right w:val="nil"/>
          <w:between w:val="nil"/>
        </w:pBdr>
        <w:spacing w:line="240" w:lineRule="auto"/>
        <w:jc w:val="both"/>
        <w:rPr>
          <w:rFonts w:ascii="Montserrat" w:eastAsia="Montserrat" w:hAnsi="Montserrat" w:cs="Montserrat"/>
        </w:rPr>
      </w:pPr>
    </w:p>
    <w:p w:rsidR="00FF1770" w:rsidRDefault="00FF1770" w:rsidP="00FF1770">
      <w:pPr>
        <w:widowControl w:val="0"/>
        <w:pBdr>
          <w:top w:val="nil"/>
          <w:left w:val="nil"/>
          <w:bottom w:val="nil"/>
          <w:right w:val="nil"/>
          <w:between w:val="nil"/>
        </w:pBdr>
        <w:spacing w:line="240" w:lineRule="auto"/>
        <w:jc w:val="both"/>
      </w:pPr>
      <w:r>
        <w:t xml:space="preserve">Ventilación: ventilación forzada, ventilación natural, cálculo, caudales mínimos, caudales máximos, secciones, velocidades. </w:t>
      </w:r>
    </w:p>
    <w:p w:rsidR="00FF1770" w:rsidRDefault="00FF1770" w:rsidP="00FF1770">
      <w:pPr>
        <w:widowControl w:val="0"/>
        <w:pBdr>
          <w:top w:val="nil"/>
          <w:left w:val="nil"/>
          <w:bottom w:val="nil"/>
          <w:right w:val="nil"/>
          <w:between w:val="nil"/>
        </w:pBdr>
        <w:spacing w:line="240" w:lineRule="auto"/>
        <w:jc w:val="both"/>
      </w:pPr>
      <w:r>
        <w:t xml:space="preserve">Riesgo eléctrico. Electricidad: Generalidades, definiciones, terminología, distancias de seguridad, trabajos y maniobras en instalaciones Eléctricas en distintas tensiones. Trabajos sin tensión, Trabajos y maniobras en instalaciones MT y AT. Canalizaciones eléctricas, disposiciones complementarias, trabajos y maniobras en dispositivos y locales eléctricos. Condiciones de seguridad en instalaciones eléctricas. Protección contra Riesgos de contactos directos, dispositivos de seguridad. </w:t>
      </w:r>
    </w:p>
    <w:p w:rsidR="00FF1770" w:rsidRDefault="00FF1770" w:rsidP="00FF1770">
      <w:pPr>
        <w:widowControl w:val="0"/>
        <w:pBdr>
          <w:top w:val="nil"/>
          <w:left w:val="nil"/>
          <w:bottom w:val="nil"/>
          <w:right w:val="nil"/>
          <w:between w:val="nil"/>
        </w:pBdr>
        <w:spacing w:line="240" w:lineRule="auto"/>
        <w:jc w:val="both"/>
      </w:pPr>
      <w:r>
        <w:t xml:space="preserve">Prevención de incendios y explosiones. Control de recipientes a presión. Protección contra Incendios: Definiciones. Condiciones de las edificaciones: Situación, Construcción, Extinción, Seguridad en el proyecto. Ley 19.587. Códigos de edificación, ingreso, </w:t>
      </w:r>
      <w:proofErr w:type="spellStart"/>
      <w:r>
        <w:t>transito</w:t>
      </w:r>
      <w:proofErr w:type="spellEnd"/>
      <w:r>
        <w:t xml:space="preserve"> y egreso del personal, carga de fuego, clasificación de sustancia. Muros corta fuego. Presurización. Punto </w:t>
      </w:r>
      <w:r>
        <w:lastRenderedPageBreak/>
        <w:t xml:space="preserve">de inflamación momentánea, Resistencia al fuego, sector de incendio, velocidad de combustión, resistencia al fuego de materiales de construcción, medios de escape, escaleras, distintos tipos. Elementos para atacar el fuego de distintos orígenes, ubicación y distribución de extintores. Estabilidad estructural. Control de recipientes a presión: Calderas, recalentadores de vapor, sala de calderas, dispositivos de seguridad, sistemas de alta presión, manipulación correcta de gases comprimidos. </w:t>
      </w:r>
    </w:p>
    <w:p w:rsidR="00FF1770" w:rsidRDefault="00FF1770" w:rsidP="00FF1770">
      <w:pPr>
        <w:widowControl w:val="0"/>
        <w:pBdr>
          <w:top w:val="nil"/>
          <w:left w:val="nil"/>
          <w:bottom w:val="nil"/>
          <w:right w:val="nil"/>
          <w:between w:val="nil"/>
        </w:pBdr>
        <w:spacing w:line="240" w:lineRule="auto"/>
        <w:jc w:val="both"/>
        <w:rPr>
          <w:rFonts w:ascii="Montserrat" w:eastAsia="Montserrat" w:hAnsi="Montserrat" w:cs="Montserrat"/>
        </w:rPr>
      </w:pPr>
      <w:r>
        <w:t xml:space="preserve">Riesgo en movimiento de materiales. Sustancias peligrosas. Manipulación y Almacenamiento de materiales: Orden, limpieza, circulación, señalización. Acopio y movimiento de materiales. Depósito de máquinas y herramientas. Depósitos de elementos inflamables. Reglas para el levantamiento de cargas. Transporte de cargas. Regla para el levantamiento de cargas en cuadrillas. Transporte de explosivos. Almacenaje de explosivos. </w:t>
      </w:r>
    </w:p>
    <w:p w:rsidR="003A01DD" w:rsidRDefault="003A01DD" w:rsidP="00FF1770">
      <w:pPr>
        <w:widowControl w:val="0"/>
        <w:pBdr>
          <w:top w:val="nil"/>
          <w:left w:val="nil"/>
          <w:bottom w:val="nil"/>
          <w:right w:val="nil"/>
          <w:between w:val="nil"/>
        </w:pBdr>
        <w:spacing w:line="240" w:lineRule="auto"/>
        <w:jc w:val="both"/>
        <w:rPr>
          <w:b/>
          <w:sz w:val="24"/>
          <w:szCs w:val="24"/>
          <w:u w:val="single"/>
        </w:rPr>
      </w:pPr>
    </w:p>
    <w:p w:rsidR="005C68DE" w:rsidRPr="001143D2" w:rsidRDefault="005C68DE" w:rsidP="00FF1770">
      <w:pPr>
        <w:widowControl w:val="0"/>
        <w:pBdr>
          <w:top w:val="nil"/>
          <w:left w:val="nil"/>
          <w:bottom w:val="nil"/>
          <w:right w:val="nil"/>
          <w:between w:val="nil"/>
        </w:pBdr>
        <w:spacing w:line="240" w:lineRule="auto"/>
        <w:jc w:val="both"/>
        <w:rPr>
          <w:rFonts w:ascii="Montserrat" w:eastAsia="Montserrat" w:hAnsi="Montserrat" w:cs="Montserrat"/>
        </w:rPr>
      </w:pPr>
      <w:r w:rsidRPr="00FF1770">
        <w:rPr>
          <w:b/>
          <w:sz w:val="24"/>
          <w:szCs w:val="24"/>
          <w:u w:val="single"/>
        </w:rPr>
        <w:t>5_ Protección del hombre y la máquina. Primeros auxilios.</w:t>
      </w:r>
      <w:r>
        <w:t xml:space="preserve"> </w:t>
      </w:r>
    </w:p>
    <w:p w:rsidR="005C68DE" w:rsidRDefault="005C68DE" w:rsidP="00FF1770">
      <w:pPr>
        <w:widowControl w:val="0"/>
        <w:pBdr>
          <w:top w:val="nil"/>
          <w:left w:val="nil"/>
          <w:bottom w:val="nil"/>
          <w:right w:val="nil"/>
          <w:between w:val="nil"/>
        </w:pBdr>
        <w:spacing w:line="240" w:lineRule="auto"/>
        <w:jc w:val="both"/>
        <w:rPr>
          <w:rFonts w:ascii="Montserrat" w:eastAsia="Montserrat" w:hAnsi="Montserrat" w:cs="Montserrat"/>
        </w:rPr>
      </w:pPr>
    </w:p>
    <w:p w:rsidR="00FF1770" w:rsidRDefault="00FF1770" w:rsidP="00FF1770">
      <w:pPr>
        <w:widowControl w:val="0"/>
        <w:pBdr>
          <w:top w:val="nil"/>
          <w:left w:val="nil"/>
          <w:bottom w:val="nil"/>
          <w:right w:val="nil"/>
          <w:between w:val="nil"/>
        </w:pBdr>
        <w:spacing w:line="240" w:lineRule="auto"/>
        <w:jc w:val="both"/>
        <w:rPr>
          <w:rFonts w:ascii="Montserrat" w:eastAsia="Montserrat" w:hAnsi="Montserrat" w:cs="Montserrat"/>
        </w:rPr>
      </w:pPr>
      <w:r>
        <w:t>Protección del hombre y de la máquina: Herramientas manuales, eléctricas, neumáticas, a explosión. Selección de herramientas. Máquinas herramientas portátiles fijas, herramientas de mano. Aparatos de fijación, con explosivos. Mantenimiento. Equipo protector, uso de los equipos y elementos de protección. Equipos y elementos de protección personal. Generalidades. Protección de cabeza, manos y brazos pies, tronco, vías auditivas y respiratorias. Cinturones de seguridad. Guinches. Cuerdas. Eslingas: Condiciones generales. Grúas. Grúas fijas, Grúas móviles independientes, sobre rieles. Puentes grúas. Grúas sobre torres giratorias, gatos. Montacargas. Cuerdas. Cables. Eslingas, roldanas, ganchos y grilletes. Selección y Capacitación: obligatoriedad, sistemas y método, destino, plan de capacitación, tiempos de duración, lugar de capacitación. Señalización. Clasificación. Señales preventivas. Señales informativas. Señal de reglamentación. Normas generales. Diseño. Colores.</w:t>
      </w:r>
    </w:p>
    <w:p w:rsidR="00FF1770" w:rsidRDefault="00FF1770" w:rsidP="00FF1770">
      <w:pPr>
        <w:widowControl w:val="0"/>
        <w:pBdr>
          <w:top w:val="nil"/>
          <w:left w:val="nil"/>
          <w:bottom w:val="nil"/>
          <w:right w:val="nil"/>
          <w:between w:val="nil"/>
        </w:pBdr>
        <w:spacing w:line="240" w:lineRule="auto"/>
        <w:jc w:val="both"/>
        <w:rPr>
          <w:b/>
          <w:sz w:val="24"/>
          <w:szCs w:val="24"/>
          <w:u w:val="single"/>
        </w:rPr>
      </w:pPr>
    </w:p>
    <w:p w:rsidR="005C68DE" w:rsidRPr="001143D2" w:rsidRDefault="005C68DE" w:rsidP="00FF1770">
      <w:pPr>
        <w:widowControl w:val="0"/>
        <w:pBdr>
          <w:top w:val="nil"/>
          <w:left w:val="nil"/>
          <w:bottom w:val="nil"/>
          <w:right w:val="nil"/>
          <w:between w:val="nil"/>
        </w:pBdr>
        <w:spacing w:line="240" w:lineRule="auto"/>
        <w:jc w:val="both"/>
        <w:rPr>
          <w:rFonts w:ascii="Montserrat" w:eastAsia="Montserrat" w:hAnsi="Montserrat" w:cs="Montserrat"/>
        </w:rPr>
      </w:pPr>
      <w:r w:rsidRPr="00FF1770">
        <w:rPr>
          <w:b/>
          <w:sz w:val="24"/>
          <w:szCs w:val="24"/>
          <w:u w:val="single"/>
        </w:rPr>
        <w:t xml:space="preserve">6_ </w:t>
      </w:r>
      <w:proofErr w:type="spellStart"/>
      <w:r w:rsidRPr="00FF1770">
        <w:rPr>
          <w:b/>
          <w:sz w:val="24"/>
          <w:szCs w:val="24"/>
          <w:u w:val="single"/>
        </w:rPr>
        <w:t>Accidentología</w:t>
      </w:r>
      <w:proofErr w:type="spellEnd"/>
      <w:r w:rsidRPr="00FF1770">
        <w:rPr>
          <w:b/>
          <w:sz w:val="24"/>
          <w:szCs w:val="24"/>
          <w:u w:val="single"/>
        </w:rPr>
        <w:t>: prevención, investigación y costos.</w:t>
      </w:r>
      <w:r>
        <w:t xml:space="preserve"> </w:t>
      </w:r>
    </w:p>
    <w:p w:rsidR="005C68DE" w:rsidRDefault="005C68DE" w:rsidP="00FF1770">
      <w:pPr>
        <w:widowControl w:val="0"/>
        <w:pBdr>
          <w:top w:val="nil"/>
          <w:left w:val="nil"/>
          <w:bottom w:val="nil"/>
          <w:right w:val="nil"/>
          <w:between w:val="nil"/>
        </w:pBdr>
        <w:spacing w:line="240" w:lineRule="auto"/>
        <w:jc w:val="both"/>
        <w:rPr>
          <w:rFonts w:ascii="Montserrat" w:eastAsia="Montserrat" w:hAnsi="Montserrat" w:cs="Montserrat"/>
        </w:rPr>
      </w:pPr>
    </w:p>
    <w:p w:rsidR="005C68DE" w:rsidRDefault="00FF1770" w:rsidP="00FF1770">
      <w:pPr>
        <w:widowControl w:val="0"/>
        <w:pBdr>
          <w:top w:val="nil"/>
          <w:left w:val="nil"/>
          <w:bottom w:val="nil"/>
          <w:right w:val="nil"/>
          <w:between w:val="nil"/>
        </w:pBdr>
        <w:spacing w:line="240" w:lineRule="auto"/>
        <w:jc w:val="both"/>
        <w:rPr>
          <w:rFonts w:ascii="Montserrat" w:eastAsia="Montserrat" w:hAnsi="Montserrat" w:cs="Montserrat"/>
        </w:rPr>
      </w:pPr>
      <w:proofErr w:type="spellStart"/>
      <w:r>
        <w:t>Accidentología</w:t>
      </w:r>
      <w:proofErr w:type="spellEnd"/>
      <w:r>
        <w:t xml:space="preserve">: Métodos de investigación, aplicación, siniestro laboral, efectos de los siniestros laborales, control y análisis de la siniestralidad laboral, métodos estadísticos, conceptos de costes, estadísticas y costos. </w:t>
      </w:r>
    </w:p>
    <w:p w:rsidR="00FF1770" w:rsidRPr="005C68DE" w:rsidRDefault="00FF1770" w:rsidP="00FF1770">
      <w:pPr>
        <w:widowControl w:val="0"/>
        <w:pBdr>
          <w:top w:val="nil"/>
          <w:left w:val="nil"/>
          <w:bottom w:val="nil"/>
          <w:right w:val="nil"/>
          <w:between w:val="nil"/>
        </w:pBdr>
        <w:spacing w:line="240" w:lineRule="auto"/>
        <w:jc w:val="both"/>
        <w:rPr>
          <w:rFonts w:ascii="Montserrat" w:eastAsia="Montserrat" w:hAnsi="Montserrat" w:cs="Montserrat"/>
        </w:rPr>
      </w:pPr>
    </w:p>
    <w:p w:rsidR="005C68DE" w:rsidRPr="001143D2" w:rsidRDefault="005C68DE" w:rsidP="00FF1770">
      <w:pPr>
        <w:widowControl w:val="0"/>
        <w:pBdr>
          <w:top w:val="nil"/>
          <w:left w:val="nil"/>
          <w:bottom w:val="nil"/>
          <w:right w:val="nil"/>
          <w:between w:val="nil"/>
        </w:pBdr>
        <w:spacing w:line="240" w:lineRule="auto"/>
        <w:jc w:val="both"/>
        <w:rPr>
          <w:rFonts w:ascii="Montserrat" w:eastAsia="Montserrat" w:hAnsi="Montserrat" w:cs="Montserrat"/>
        </w:rPr>
      </w:pPr>
      <w:r w:rsidRPr="00FF1770">
        <w:rPr>
          <w:b/>
          <w:sz w:val="24"/>
          <w:szCs w:val="24"/>
          <w:u w:val="single"/>
        </w:rPr>
        <w:t>7_ Riesgo en las actividades laborales de construcción.</w:t>
      </w:r>
    </w:p>
    <w:p w:rsidR="005C68DE" w:rsidRDefault="005C68DE" w:rsidP="00FF1770">
      <w:pPr>
        <w:jc w:val="both"/>
      </w:pPr>
    </w:p>
    <w:p w:rsidR="00FF1770" w:rsidRDefault="00FF1770" w:rsidP="00FF1770">
      <w:pPr>
        <w:widowControl w:val="0"/>
        <w:pBdr>
          <w:top w:val="nil"/>
          <w:left w:val="nil"/>
          <w:bottom w:val="nil"/>
          <w:right w:val="nil"/>
          <w:between w:val="nil"/>
        </w:pBdr>
        <w:spacing w:line="240" w:lineRule="auto"/>
        <w:jc w:val="both"/>
      </w:pPr>
      <w:r>
        <w:t>Riesgo en las actividades laborales. Riesgo en las actividades de la construcción: Demolición. Movimientos de suelos. Excavaciones. Cimentación. Mampostería. Andamios y encofrados, plataformas de trabajo, armaduras. Hormigón. Pisos. Cubiertas. Pintura. Carpintería. Formas de trabajos, análisis de riesgos, sistemas de prevención. Construcción de grandes obras. Hidráulicas. Viales, ferroviarias. Escaleras, distintos tipos, reglas generales. Reglas constructivas. Columnas montantes y huecos de ascensor.</w:t>
      </w:r>
    </w:p>
    <w:p w:rsidR="00FF1770" w:rsidRDefault="00FF1770" w:rsidP="00FF1770">
      <w:pPr>
        <w:widowControl w:val="0"/>
        <w:pBdr>
          <w:top w:val="nil"/>
          <w:left w:val="nil"/>
          <w:bottom w:val="nil"/>
          <w:right w:val="nil"/>
          <w:between w:val="nil"/>
        </w:pBdr>
        <w:spacing w:line="240" w:lineRule="auto"/>
        <w:jc w:val="both"/>
      </w:pPr>
      <w:r>
        <w:t>Trabajos a distinto nivel. Caídas de objetos y personas, protecciones. Protecciones individuales y colectivas.</w:t>
      </w:r>
    </w:p>
    <w:p w:rsidR="002B25E7" w:rsidRPr="003A01DD" w:rsidRDefault="001143D2" w:rsidP="003A01DD">
      <w:pPr>
        <w:pStyle w:val="Ttulo2"/>
        <w:jc w:val="both"/>
        <w:rPr>
          <w:b/>
          <w:u w:val="single"/>
        </w:rPr>
      </w:pPr>
      <w:bookmarkStart w:id="2" w:name="_ri15z9fg7rdx" w:colFirst="0" w:colLast="0"/>
      <w:bookmarkEnd w:id="2"/>
      <w:r w:rsidRPr="003A01DD">
        <w:rPr>
          <w:b/>
          <w:u w:val="single"/>
        </w:rPr>
        <w:t>Metodología de enseñanza</w:t>
      </w:r>
    </w:p>
    <w:p w:rsidR="00AF30E3" w:rsidRPr="00AF30E3" w:rsidRDefault="00AF30E3" w:rsidP="00AF30E3">
      <w:pPr>
        <w:pStyle w:val="Textoindependiente"/>
        <w:ind w:left="0"/>
        <w:jc w:val="left"/>
        <w:rPr>
          <w:rFonts w:ascii="Arial" w:eastAsia="Arial" w:hAnsi="Arial" w:cs="Arial"/>
          <w:b/>
          <w:u w:val="single"/>
          <w:lang w:val="es" w:eastAsia="es-MX"/>
        </w:rPr>
      </w:pPr>
      <w:r w:rsidRPr="00AF30E3">
        <w:rPr>
          <w:rFonts w:ascii="Arial" w:eastAsia="Arial" w:hAnsi="Arial" w:cs="Arial"/>
          <w:b/>
          <w:u w:val="single"/>
          <w:lang w:val="es" w:eastAsia="es-MX"/>
        </w:rPr>
        <w:t>Clases Teórico Prácticas:</w:t>
      </w:r>
    </w:p>
    <w:p w:rsidR="00AF30E3" w:rsidRPr="00AF30E3" w:rsidRDefault="00AF30E3" w:rsidP="00AF30E3">
      <w:pPr>
        <w:pStyle w:val="Textoindependiente"/>
        <w:spacing w:before="108" w:line="249" w:lineRule="auto"/>
        <w:ind w:left="0" w:right="203"/>
        <w:rPr>
          <w:rFonts w:ascii="Arial" w:eastAsia="Arial" w:hAnsi="Arial" w:cs="Arial"/>
          <w:lang w:val="es" w:eastAsia="es-MX"/>
        </w:rPr>
      </w:pPr>
      <w:r w:rsidRPr="00AF30E3">
        <w:rPr>
          <w:rFonts w:ascii="Arial" w:eastAsia="Arial" w:hAnsi="Arial" w:cs="Arial"/>
          <w:lang w:val="es" w:eastAsia="es-MX"/>
        </w:rPr>
        <w:t>Una clase semanal, en la cual se les brindan los conocimientos teóricos básicos y se exponen, por los grupos y los docentes de la cátedra, los trabajos de investigación asignados guiados y controlados por los docentes, dándoles los conocimientos y fundamentos correspondientes. Se toma el tiempo necesario a los fines de su aplicación y explicación práctica (Ver trabajos de investigación).</w:t>
      </w:r>
    </w:p>
    <w:p w:rsidR="00AF30E3" w:rsidRPr="00AF30E3" w:rsidRDefault="00AF30E3" w:rsidP="00AF30E3">
      <w:pPr>
        <w:pStyle w:val="Textoindependiente"/>
        <w:spacing w:before="108" w:line="249" w:lineRule="auto"/>
        <w:ind w:left="0" w:right="203"/>
        <w:rPr>
          <w:rFonts w:ascii="Arial" w:eastAsia="Arial" w:hAnsi="Arial" w:cs="Arial"/>
          <w:lang w:val="es" w:eastAsia="es-MX"/>
        </w:rPr>
      </w:pPr>
      <w:r w:rsidRPr="00AF30E3">
        <w:rPr>
          <w:rFonts w:ascii="Arial" w:eastAsia="Arial" w:hAnsi="Arial" w:cs="Arial"/>
          <w:lang w:val="es" w:eastAsia="es-MX"/>
        </w:rPr>
        <w:lastRenderedPageBreak/>
        <w:t>El procedimiento de guía en la investigación, el seguimiento y el sistema de corrección, se le brinda al alumno. Se optó por el método de investigación y exposición por las siguientes ventajas, a saber:</w:t>
      </w:r>
    </w:p>
    <w:p w:rsidR="00AF30E3" w:rsidRDefault="00AF30E3" w:rsidP="00AF30E3">
      <w:pPr>
        <w:pStyle w:val="Prrafodelista"/>
        <w:widowControl w:val="0"/>
        <w:numPr>
          <w:ilvl w:val="0"/>
          <w:numId w:val="7"/>
        </w:numPr>
        <w:tabs>
          <w:tab w:val="left" w:pos="661"/>
        </w:tabs>
        <w:autoSpaceDE w:val="0"/>
        <w:autoSpaceDN w:val="0"/>
        <w:spacing w:before="5" w:line="249" w:lineRule="auto"/>
        <w:ind w:left="0" w:right="199" w:firstLine="0"/>
        <w:contextualSpacing w:val="0"/>
        <w:jc w:val="both"/>
      </w:pPr>
      <w:r w:rsidRPr="00AF30E3">
        <w:t>Les enseña a emplear los métodos de la investigación que cualquier profesional necesita conocer, para desenvolverse en forma idónea en su carrera, ya que cuando le tocan tareas por ejemplo de peritaje, debe observar, analizar, sacar conclusiones y por última dar una solución.</w:t>
      </w:r>
    </w:p>
    <w:p w:rsidR="00AF30E3" w:rsidRDefault="00AF30E3" w:rsidP="00AF30E3">
      <w:pPr>
        <w:pStyle w:val="Prrafodelista"/>
        <w:widowControl w:val="0"/>
        <w:numPr>
          <w:ilvl w:val="0"/>
          <w:numId w:val="7"/>
        </w:numPr>
        <w:tabs>
          <w:tab w:val="left" w:pos="661"/>
        </w:tabs>
        <w:autoSpaceDE w:val="0"/>
        <w:autoSpaceDN w:val="0"/>
        <w:spacing w:before="1" w:line="240" w:lineRule="auto"/>
        <w:ind w:left="0" w:firstLine="0"/>
        <w:contextualSpacing w:val="0"/>
        <w:jc w:val="both"/>
      </w:pPr>
      <w:r w:rsidRPr="00AF30E3">
        <w:t>Les ayuda a los alumnos a soltarse y hablar en público que tan útil es para todo profesional.</w:t>
      </w:r>
    </w:p>
    <w:p w:rsidR="00AF30E3" w:rsidRDefault="00AF30E3" w:rsidP="00AF30E3">
      <w:pPr>
        <w:pStyle w:val="Prrafodelista"/>
        <w:widowControl w:val="0"/>
        <w:numPr>
          <w:ilvl w:val="0"/>
          <w:numId w:val="7"/>
        </w:numPr>
        <w:tabs>
          <w:tab w:val="left" w:pos="661"/>
        </w:tabs>
        <w:autoSpaceDE w:val="0"/>
        <w:autoSpaceDN w:val="0"/>
        <w:spacing w:before="5" w:line="252" w:lineRule="auto"/>
        <w:ind w:left="0" w:right="199" w:firstLine="0"/>
        <w:contextualSpacing w:val="0"/>
        <w:jc w:val="both"/>
      </w:pPr>
      <w:r w:rsidRPr="00AF30E3">
        <w:t>Toda la materia gira en torno a la ley Nº 19.587 y su decreto reglamentario Nº 911 referido a la Construcción, cosa que si no los obligamos a leer e investigar sobre una ley es muy difícil que un alumno de Ingeniería se ponga a estudiar e investigar sobre una ley.</w:t>
      </w:r>
    </w:p>
    <w:p w:rsidR="00AF30E3" w:rsidRDefault="00AF30E3" w:rsidP="00AF30E3">
      <w:pPr>
        <w:pStyle w:val="Prrafodelista"/>
        <w:widowControl w:val="0"/>
        <w:numPr>
          <w:ilvl w:val="0"/>
          <w:numId w:val="7"/>
        </w:numPr>
        <w:tabs>
          <w:tab w:val="left" w:pos="661"/>
        </w:tabs>
        <w:autoSpaceDE w:val="0"/>
        <w:autoSpaceDN w:val="0"/>
        <w:spacing w:line="254" w:lineRule="auto"/>
        <w:ind w:left="0" w:right="208" w:firstLine="0"/>
        <w:contextualSpacing w:val="0"/>
        <w:jc w:val="both"/>
      </w:pPr>
      <w:r w:rsidRPr="00AF30E3">
        <w:t>Nos pone más en contacto al profesor y alumno ya que la relación entre docente alumno es más estrecha, hay un seguimiento y guía del alumno por medio de la investigación</w:t>
      </w:r>
    </w:p>
    <w:p w:rsidR="00AF30E3" w:rsidRPr="00AF30E3" w:rsidRDefault="00AF30E3" w:rsidP="00AF30E3">
      <w:pPr>
        <w:pStyle w:val="Textoindependiente"/>
        <w:spacing w:before="6"/>
        <w:ind w:left="0"/>
        <w:jc w:val="left"/>
        <w:rPr>
          <w:rFonts w:ascii="Arial" w:eastAsia="Arial" w:hAnsi="Arial" w:cs="Arial"/>
          <w:lang w:val="es" w:eastAsia="es-MX"/>
        </w:rPr>
      </w:pPr>
    </w:p>
    <w:p w:rsidR="00AF30E3" w:rsidRPr="00AF30E3" w:rsidRDefault="00AF30E3" w:rsidP="00AF30E3">
      <w:pPr>
        <w:pStyle w:val="Textoindependiente"/>
        <w:ind w:left="0"/>
        <w:jc w:val="left"/>
        <w:rPr>
          <w:rFonts w:ascii="Arial" w:eastAsia="Arial" w:hAnsi="Arial" w:cs="Arial"/>
          <w:b/>
          <w:u w:val="single"/>
          <w:lang w:val="es" w:eastAsia="es-MX"/>
        </w:rPr>
      </w:pPr>
      <w:r w:rsidRPr="00AF30E3">
        <w:rPr>
          <w:rFonts w:ascii="Arial" w:eastAsia="Arial" w:hAnsi="Arial" w:cs="Arial"/>
          <w:b/>
          <w:u w:val="single"/>
          <w:lang w:val="es" w:eastAsia="es-MX"/>
        </w:rPr>
        <w:t>Investigación y Exposición</w:t>
      </w:r>
    </w:p>
    <w:p w:rsidR="00AF30E3" w:rsidRPr="00AF30E3" w:rsidRDefault="00AF30E3" w:rsidP="00AF30E3">
      <w:pPr>
        <w:pStyle w:val="Textoindependiente"/>
        <w:spacing w:before="10"/>
        <w:ind w:left="0"/>
        <w:rPr>
          <w:rFonts w:ascii="Arial" w:eastAsia="Arial" w:hAnsi="Arial" w:cs="Arial"/>
          <w:lang w:val="es" w:eastAsia="es-MX"/>
        </w:rPr>
      </w:pPr>
    </w:p>
    <w:p w:rsidR="00AF30E3" w:rsidRPr="00AF30E3" w:rsidRDefault="00AF30E3" w:rsidP="00AF30E3">
      <w:pPr>
        <w:pStyle w:val="Textoindependiente"/>
        <w:spacing w:before="10"/>
        <w:ind w:left="0"/>
        <w:rPr>
          <w:rFonts w:ascii="Arial" w:eastAsia="Arial" w:hAnsi="Arial" w:cs="Arial"/>
          <w:lang w:val="es" w:eastAsia="es-MX"/>
        </w:rPr>
      </w:pPr>
      <w:r w:rsidRPr="00AF30E3">
        <w:rPr>
          <w:rFonts w:ascii="Arial" w:eastAsia="Arial" w:hAnsi="Arial" w:cs="Arial"/>
          <w:lang w:val="es" w:eastAsia="es-MX"/>
        </w:rPr>
        <w:t>La forma de trabajo en conjunto entre los alumnos de cada grupo y el Encargado de Cátedra es el siguiente:</w:t>
      </w:r>
    </w:p>
    <w:p w:rsidR="00AF30E3" w:rsidRDefault="00AF30E3" w:rsidP="00AF30E3">
      <w:pPr>
        <w:pStyle w:val="Prrafodelista"/>
        <w:widowControl w:val="0"/>
        <w:numPr>
          <w:ilvl w:val="0"/>
          <w:numId w:val="6"/>
        </w:numPr>
        <w:tabs>
          <w:tab w:val="left" w:pos="661"/>
        </w:tabs>
        <w:autoSpaceDE w:val="0"/>
        <w:autoSpaceDN w:val="0"/>
        <w:spacing w:before="121" w:line="254" w:lineRule="auto"/>
        <w:ind w:left="0" w:right="199" w:firstLine="0"/>
        <w:contextualSpacing w:val="0"/>
        <w:jc w:val="both"/>
      </w:pPr>
      <w:r w:rsidRPr="00AF30E3">
        <w:t>El primer día de clase se forman los grupos y se le asignan a cada uno un tema en particular con su respectiva fecha de exposición o sea que todos los grupos poseen el tema desde el primer día de clase</w:t>
      </w:r>
    </w:p>
    <w:p w:rsidR="00AF30E3" w:rsidRDefault="00AF30E3" w:rsidP="00AF30E3">
      <w:pPr>
        <w:pStyle w:val="Prrafodelista"/>
        <w:widowControl w:val="0"/>
        <w:numPr>
          <w:ilvl w:val="0"/>
          <w:numId w:val="6"/>
        </w:numPr>
        <w:tabs>
          <w:tab w:val="left" w:pos="661"/>
        </w:tabs>
        <w:autoSpaceDE w:val="0"/>
        <w:autoSpaceDN w:val="0"/>
        <w:spacing w:before="105" w:line="249" w:lineRule="auto"/>
        <w:ind w:left="0" w:right="199" w:firstLine="0"/>
        <w:contextualSpacing w:val="0"/>
        <w:jc w:val="both"/>
      </w:pPr>
      <w:r w:rsidRPr="00AF30E3">
        <w:t xml:space="preserve">El mismo día de comienzo de clase se le brinda la bibliografía (apuntes de clases, </w:t>
      </w:r>
      <w:proofErr w:type="spellStart"/>
      <w:r w:rsidRPr="00AF30E3">
        <w:t>etc</w:t>
      </w:r>
      <w:proofErr w:type="spellEnd"/>
      <w:r w:rsidRPr="00AF30E3">
        <w:t xml:space="preserve">) y se les brinda el acceso al LEV. A su vez se implementó un sistema innovador, que consiste en que cuando los trabajos están aprobados por el titular de la cátedra, se los sube a la LEV; con éste sistema se garantiza que cada alumno posea la información de cada tema a un costo 0 (cero) en forma instantánea, con las opciones de poderlo imprimir para su estudio o guardar el trabajo en su computadora y con la información </w:t>
      </w:r>
      <w:proofErr w:type="gramStart"/>
      <w:r w:rsidRPr="00AF30E3">
        <w:t>actualizada .y</w:t>
      </w:r>
      <w:proofErr w:type="gramEnd"/>
      <w:r w:rsidRPr="00AF30E3">
        <w:t xml:space="preserve"> gratuita.</w:t>
      </w:r>
    </w:p>
    <w:p w:rsidR="00AF30E3" w:rsidRDefault="00AF30E3" w:rsidP="00AF30E3">
      <w:pPr>
        <w:pStyle w:val="Prrafodelista"/>
        <w:widowControl w:val="0"/>
        <w:numPr>
          <w:ilvl w:val="0"/>
          <w:numId w:val="6"/>
        </w:numPr>
        <w:tabs>
          <w:tab w:val="left" w:pos="661"/>
        </w:tabs>
        <w:autoSpaceDE w:val="0"/>
        <w:autoSpaceDN w:val="0"/>
        <w:spacing w:before="112" w:line="249" w:lineRule="auto"/>
        <w:ind w:left="0" w:right="199" w:firstLine="0"/>
        <w:contextualSpacing w:val="0"/>
        <w:jc w:val="both"/>
      </w:pPr>
      <w:r w:rsidRPr="00AF30E3">
        <w:t xml:space="preserve">Por otro lado, se les a </w:t>
      </w:r>
      <w:proofErr w:type="gramStart"/>
      <w:r w:rsidRPr="00AF30E3">
        <w:t>las alumnos</w:t>
      </w:r>
      <w:proofErr w:type="gramEnd"/>
      <w:r w:rsidRPr="00AF30E3">
        <w:t xml:space="preserve"> de la información necesaria para que puedan acceder a bibliografía particular de los docentes de la Cátedra, obtenida en la participación de diferentes congresos, seminarios, etc. a los efectos que los grupos solamente complementen la información en las distintas bibliografías de bibliotecas y diferentes páginas WEB de internet.</w:t>
      </w:r>
    </w:p>
    <w:p w:rsidR="00AF30E3" w:rsidRDefault="00AF30E3" w:rsidP="00AF30E3">
      <w:pPr>
        <w:pStyle w:val="Prrafodelista"/>
        <w:widowControl w:val="0"/>
        <w:numPr>
          <w:ilvl w:val="0"/>
          <w:numId w:val="6"/>
        </w:numPr>
        <w:tabs>
          <w:tab w:val="left" w:pos="661"/>
        </w:tabs>
        <w:autoSpaceDE w:val="0"/>
        <w:autoSpaceDN w:val="0"/>
        <w:spacing w:before="116" w:line="240" w:lineRule="auto"/>
        <w:ind w:left="0" w:firstLine="0"/>
        <w:contextualSpacing w:val="0"/>
        <w:jc w:val="both"/>
      </w:pPr>
      <w:r w:rsidRPr="00AF30E3">
        <w:t>El Encargado de cátedra guía a los alumnos en los objetivos, desarrollo y puntos importantes a exponer.</w:t>
      </w:r>
    </w:p>
    <w:p w:rsidR="00AF30E3" w:rsidRDefault="00AF30E3" w:rsidP="00AF30E3">
      <w:pPr>
        <w:pStyle w:val="Prrafodelista"/>
        <w:widowControl w:val="0"/>
        <w:numPr>
          <w:ilvl w:val="0"/>
          <w:numId w:val="6"/>
        </w:numPr>
        <w:tabs>
          <w:tab w:val="left" w:pos="661"/>
        </w:tabs>
        <w:autoSpaceDE w:val="0"/>
        <w:autoSpaceDN w:val="0"/>
        <w:spacing w:before="121" w:line="244" w:lineRule="auto"/>
        <w:ind w:left="0" w:right="204" w:firstLine="0"/>
        <w:contextualSpacing w:val="0"/>
        <w:jc w:val="both"/>
      </w:pPr>
      <w:r w:rsidRPr="00AF30E3">
        <w:t>Cuando el grupo tiene el primer borrador sobre del trabajo, concertar una cita con el docente a los efectos de realizarles las correcciones necesarias, lo que posteriormente es devuelto al grupo para su corrección.</w:t>
      </w:r>
    </w:p>
    <w:p w:rsidR="00AF30E3" w:rsidRDefault="00AF30E3" w:rsidP="00AF30E3">
      <w:pPr>
        <w:pStyle w:val="Prrafodelista"/>
        <w:widowControl w:val="0"/>
        <w:numPr>
          <w:ilvl w:val="0"/>
          <w:numId w:val="6"/>
        </w:numPr>
        <w:tabs>
          <w:tab w:val="left" w:pos="661"/>
        </w:tabs>
        <w:autoSpaceDE w:val="0"/>
        <w:autoSpaceDN w:val="0"/>
        <w:spacing w:before="121" w:line="249" w:lineRule="auto"/>
        <w:ind w:left="0" w:right="199" w:firstLine="0"/>
        <w:contextualSpacing w:val="0"/>
        <w:jc w:val="both"/>
      </w:pPr>
      <w:r w:rsidRPr="00AF30E3">
        <w:t>Una vez corregido se lo presenta nuevamente al docente para su verificación, momento en el cual si están realizadas las correcciones se autoriza la exposición. La autorización se otorga como máximo la semana anterior a la exposición.</w:t>
      </w:r>
    </w:p>
    <w:p w:rsidR="00AF30E3" w:rsidRDefault="00AF30E3" w:rsidP="00AF30E3">
      <w:pPr>
        <w:pStyle w:val="Prrafodelista"/>
        <w:widowControl w:val="0"/>
        <w:numPr>
          <w:ilvl w:val="0"/>
          <w:numId w:val="6"/>
        </w:numPr>
        <w:tabs>
          <w:tab w:val="left" w:pos="661"/>
        </w:tabs>
        <w:autoSpaceDE w:val="0"/>
        <w:autoSpaceDN w:val="0"/>
        <w:spacing w:before="111" w:line="252" w:lineRule="auto"/>
        <w:ind w:left="0" w:right="199" w:firstLine="0"/>
        <w:contextualSpacing w:val="0"/>
        <w:jc w:val="both"/>
      </w:pPr>
      <w:r w:rsidRPr="00AF30E3">
        <w:t>En el momento de la exposición el Encargado de Cátedra presenta el tema con sus objetivos puntos importantes a tener en cuenta en el desarrollo y al final de la exposición del grupo el docente explicará la aplicación del tema desarrollado y la importancia del mismo.</w:t>
      </w:r>
    </w:p>
    <w:p w:rsidR="00AF30E3" w:rsidRDefault="00AF30E3" w:rsidP="00AF30E3">
      <w:pPr>
        <w:pStyle w:val="Prrafodelista"/>
        <w:widowControl w:val="0"/>
        <w:numPr>
          <w:ilvl w:val="0"/>
          <w:numId w:val="6"/>
        </w:numPr>
        <w:tabs>
          <w:tab w:val="left" w:pos="661"/>
        </w:tabs>
        <w:autoSpaceDE w:val="0"/>
        <w:autoSpaceDN w:val="0"/>
        <w:spacing w:before="108" w:line="244" w:lineRule="auto"/>
        <w:ind w:left="0" w:right="203" w:firstLine="0"/>
        <w:contextualSpacing w:val="0"/>
        <w:jc w:val="both"/>
      </w:pPr>
      <w:r w:rsidRPr="00AF30E3">
        <w:t>El grupo expositor debe presenta una copia a la cátedra con el cual posee una constancia del valor del trabajo realizado</w:t>
      </w:r>
      <w:r>
        <w:t>.</w:t>
      </w:r>
    </w:p>
    <w:p w:rsidR="002B25E7" w:rsidRPr="00AF30E3" w:rsidRDefault="001143D2" w:rsidP="00AF30E3">
      <w:pPr>
        <w:pStyle w:val="Ttulo2"/>
        <w:jc w:val="both"/>
        <w:rPr>
          <w:b/>
          <w:u w:val="single"/>
        </w:rPr>
      </w:pPr>
      <w:bookmarkStart w:id="3" w:name="_3wtplmj28hw3" w:colFirst="0" w:colLast="0"/>
      <w:bookmarkEnd w:id="3"/>
      <w:r w:rsidRPr="00AF30E3">
        <w:rPr>
          <w:b/>
          <w:u w:val="single"/>
        </w:rPr>
        <w:lastRenderedPageBreak/>
        <w:t>Evaluación</w:t>
      </w:r>
    </w:p>
    <w:p w:rsidR="00D55B5D" w:rsidRDefault="00D55B5D" w:rsidP="00AF30E3">
      <w:pPr>
        <w:pStyle w:val="Textoindependiente"/>
        <w:ind w:left="0"/>
        <w:jc w:val="left"/>
        <w:rPr>
          <w:rFonts w:ascii="Arial" w:eastAsia="Arial" w:hAnsi="Arial" w:cs="Arial"/>
          <w:lang w:val="es" w:eastAsia="es-MX"/>
        </w:rPr>
      </w:pPr>
      <w:bookmarkStart w:id="4" w:name="_j6bgywqvvygr" w:colFirst="0" w:colLast="0"/>
      <w:bookmarkEnd w:id="4"/>
      <w:r w:rsidRPr="00D55B5D">
        <w:rPr>
          <w:rFonts w:ascii="Arial" w:eastAsia="Arial" w:hAnsi="Arial" w:cs="Arial"/>
          <w:lang w:val="es" w:eastAsia="es-MX"/>
        </w:rPr>
        <w:t>Se evaluará media</w:t>
      </w:r>
      <w:r w:rsidR="00357CD5">
        <w:rPr>
          <w:rFonts w:ascii="Arial" w:eastAsia="Arial" w:hAnsi="Arial" w:cs="Arial"/>
          <w:lang w:val="es" w:eastAsia="es-MX"/>
        </w:rPr>
        <w:t>nte:</w:t>
      </w:r>
    </w:p>
    <w:p w:rsidR="00357CD5" w:rsidRDefault="00357CD5" w:rsidP="00AF30E3">
      <w:pPr>
        <w:pStyle w:val="Textoindependiente"/>
        <w:ind w:left="0"/>
        <w:jc w:val="left"/>
        <w:rPr>
          <w:rFonts w:ascii="Arial" w:eastAsia="Arial" w:hAnsi="Arial" w:cs="Arial"/>
          <w:lang w:val="es" w:eastAsia="es-MX"/>
        </w:rPr>
      </w:pPr>
    </w:p>
    <w:p w:rsidR="008E54E4" w:rsidRPr="008E54E4" w:rsidRDefault="00357CD5" w:rsidP="008E54E4">
      <w:pPr>
        <w:pStyle w:val="Textoindependiente"/>
        <w:numPr>
          <w:ilvl w:val="0"/>
          <w:numId w:val="10"/>
        </w:numPr>
        <w:jc w:val="left"/>
        <w:rPr>
          <w:rFonts w:ascii="Arial" w:eastAsia="Arial" w:hAnsi="Arial" w:cs="Arial"/>
          <w:lang w:val="es" w:eastAsia="es-MX"/>
        </w:rPr>
      </w:pPr>
      <w:r>
        <w:rPr>
          <w:rFonts w:ascii="Arial" w:eastAsia="Arial" w:hAnsi="Arial" w:cs="Arial"/>
          <w:lang w:val="es" w:eastAsia="es-MX"/>
        </w:rPr>
        <w:t xml:space="preserve">2 parciales </w:t>
      </w:r>
      <w:r w:rsidR="008E54E4">
        <w:rPr>
          <w:rFonts w:ascii="Arial" w:eastAsia="Arial" w:hAnsi="Arial" w:cs="Arial"/>
          <w:lang w:val="es" w:eastAsia="es-MX"/>
        </w:rPr>
        <w:t>(teórico – prácticos)</w:t>
      </w:r>
    </w:p>
    <w:p w:rsidR="00357CD5" w:rsidRDefault="008E54E4" w:rsidP="00357CD5">
      <w:pPr>
        <w:pStyle w:val="Textoindependiente"/>
        <w:numPr>
          <w:ilvl w:val="0"/>
          <w:numId w:val="10"/>
        </w:numPr>
        <w:jc w:val="left"/>
        <w:rPr>
          <w:rFonts w:ascii="Arial" w:eastAsia="Arial" w:hAnsi="Arial" w:cs="Arial"/>
          <w:lang w:val="es" w:eastAsia="es-MX"/>
        </w:rPr>
      </w:pPr>
      <w:r>
        <w:rPr>
          <w:rFonts w:ascii="Arial" w:eastAsia="Arial" w:hAnsi="Arial" w:cs="Arial"/>
          <w:lang w:val="es" w:eastAsia="es-MX"/>
        </w:rPr>
        <w:t xml:space="preserve">1 </w:t>
      </w:r>
      <w:r w:rsidR="00357CD5">
        <w:rPr>
          <w:rFonts w:ascii="Arial" w:eastAsia="Arial" w:hAnsi="Arial" w:cs="Arial"/>
          <w:lang w:val="es" w:eastAsia="es-MX"/>
        </w:rPr>
        <w:t xml:space="preserve">coloquio (teórico – </w:t>
      </w:r>
      <w:r w:rsidR="00FE7F8B">
        <w:rPr>
          <w:rFonts w:ascii="Arial" w:eastAsia="Arial" w:hAnsi="Arial" w:cs="Arial"/>
          <w:lang w:val="es" w:eastAsia="es-MX"/>
        </w:rPr>
        <w:t>práctico</w:t>
      </w:r>
      <w:r w:rsidR="00357CD5">
        <w:rPr>
          <w:rFonts w:ascii="Arial" w:eastAsia="Arial" w:hAnsi="Arial" w:cs="Arial"/>
          <w:lang w:val="es" w:eastAsia="es-MX"/>
        </w:rPr>
        <w:t>)</w:t>
      </w:r>
    </w:p>
    <w:p w:rsidR="008E54E4" w:rsidRDefault="00357CD5" w:rsidP="00357CD5">
      <w:pPr>
        <w:pStyle w:val="Textoindependiente"/>
        <w:numPr>
          <w:ilvl w:val="0"/>
          <w:numId w:val="10"/>
        </w:numPr>
        <w:jc w:val="left"/>
        <w:rPr>
          <w:rFonts w:ascii="Arial" w:eastAsia="Arial" w:hAnsi="Arial" w:cs="Arial"/>
          <w:lang w:val="es" w:eastAsia="es-MX"/>
        </w:rPr>
      </w:pPr>
      <w:r>
        <w:rPr>
          <w:rFonts w:ascii="Arial" w:eastAsia="Arial" w:hAnsi="Arial" w:cs="Arial"/>
          <w:lang w:val="es" w:eastAsia="es-MX"/>
        </w:rPr>
        <w:t xml:space="preserve">4 trabajos prácticos </w:t>
      </w:r>
      <w:r w:rsidR="00FE7F8B">
        <w:rPr>
          <w:rFonts w:ascii="Arial" w:eastAsia="Arial" w:hAnsi="Arial" w:cs="Arial"/>
          <w:lang w:val="es" w:eastAsia="es-MX"/>
        </w:rPr>
        <w:t>(</w:t>
      </w:r>
      <w:r w:rsidR="00FE7F8B" w:rsidRPr="002B75A8">
        <w:rPr>
          <w:rFonts w:ascii="Arial" w:eastAsia="Arial" w:hAnsi="Arial" w:cs="Arial"/>
          <w:lang w:val="es" w:eastAsia="es-MX"/>
        </w:rPr>
        <w:t>Estudio de casos o Resolución de problemas)</w:t>
      </w:r>
    </w:p>
    <w:p w:rsidR="002B75A8" w:rsidRPr="002B75A8" w:rsidRDefault="008E54E4" w:rsidP="002B75A8">
      <w:pPr>
        <w:pStyle w:val="Textoindependiente"/>
        <w:numPr>
          <w:ilvl w:val="0"/>
          <w:numId w:val="10"/>
        </w:numPr>
        <w:jc w:val="left"/>
        <w:rPr>
          <w:rFonts w:ascii="Arial" w:eastAsia="Arial" w:hAnsi="Arial" w:cs="Arial"/>
          <w:lang w:val="es" w:eastAsia="es-MX"/>
        </w:rPr>
      </w:pPr>
      <w:r>
        <w:rPr>
          <w:rFonts w:ascii="Arial" w:eastAsia="Arial" w:hAnsi="Arial" w:cs="Arial"/>
          <w:lang w:val="es" w:eastAsia="es-MX"/>
        </w:rPr>
        <w:t>1</w:t>
      </w:r>
      <w:r w:rsidR="00357CD5">
        <w:rPr>
          <w:rFonts w:ascii="Arial" w:eastAsia="Arial" w:hAnsi="Arial" w:cs="Arial"/>
          <w:lang w:val="es" w:eastAsia="es-MX"/>
        </w:rPr>
        <w:t xml:space="preserve"> trabajo </w:t>
      </w:r>
      <w:r w:rsidR="00FE7F8B">
        <w:rPr>
          <w:rFonts w:ascii="Arial" w:eastAsia="Arial" w:hAnsi="Arial" w:cs="Arial"/>
          <w:lang w:val="es" w:eastAsia="es-MX"/>
        </w:rPr>
        <w:t xml:space="preserve">práctico </w:t>
      </w:r>
      <w:r w:rsidR="00357CD5">
        <w:rPr>
          <w:rFonts w:ascii="Arial" w:eastAsia="Arial" w:hAnsi="Arial" w:cs="Arial"/>
          <w:lang w:val="es" w:eastAsia="es-MX"/>
        </w:rPr>
        <w:t>final integrador</w:t>
      </w:r>
      <w:r w:rsidR="002B75A8">
        <w:rPr>
          <w:rFonts w:ascii="Arial" w:eastAsia="Arial" w:hAnsi="Arial" w:cs="Arial"/>
          <w:lang w:val="es" w:eastAsia="es-MX"/>
        </w:rPr>
        <w:t xml:space="preserve"> </w:t>
      </w:r>
      <w:r w:rsidR="00FE7F8B">
        <w:rPr>
          <w:rFonts w:ascii="Arial" w:eastAsia="Arial" w:hAnsi="Arial" w:cs="Arial"/>
          <w:lang w:val="es" w:eastAsia="es-MX"/>
        </w:rPr>
        <w:t>(elaboración de un Plan de Higiene y Seguridad para una obra determinada)</w:t>
      </w:r>
    </w:p>
    <w:p w:rsidR="00FE7F8B" w:rsidRDefault="00FE7F8B" w:rsidP="009976B2">
      <w:pPr>
        <w:pStyle w:val="Textoindependiente"/>
        <w:numPr>
          <w:ilvl w:val="0"/>
          <w:numId w:val="10"/>
        </w:numPr>
        <w:jc w:val="left"/>
        <w:rPr>
          <w:rFonts w:ascii="Arial" w:eastAsia="Arial" w:hAnsi="Arial" w:cs="Arial"/>
          <w:lang w:val="es" w:eastAsia="es-MX"/>
        </w:rPr>
      </w:pPr>
      <w:r>
        <w:rPr>
          <w:rFonts w:ascii="Arial" w:eastAsia="Arial" w:hAnsi="Arial" w:cs="Arial"/>
          <w:lang w:val="es" w:eastAsia="es-MX"/>
        </w:rPr>
        <w:t>Una exposición o clase dictada por el grupo del alumno</w:t>
      </w:r>
    </w:p>
    <w:p w:rsidR="00357CD5" w:rsidRPr="00FE7F8B" w:rsidRDefault="008E54E4" w:rsidP="009976B2">
      <w:pPr>
        <w:pStyle w:val="Textoindependiente"/>
        <w:numPr>
          <w:ilvl w:val="0"/>
          <w:numId w:val="10"/>
        </w:numPr>
        <w:jc w:val="left"/>
        <w:rPr>
          <w:rFonts w:ascii="Arial" w:eastAsia="Arial" w:hAnsi="Arial" w:cs="Arial"/>
          <w:lang w:val="es" w:eastAsia="es-MX"/>
        </w:rPr>
      </w:pPr>
      <w:r w:rsidRPr="00FE7F8B">
        <w:rPr>
          <w:rFonts w:ascii="Arial" w:eastAsia="Arial" w:hAnsi="Arial" w:cs="Arial"/>
          <w:lang w:val="es" w:eastAsia="es-MX"/>
        </w:rPr>
        <w:t>Una</w:t>
      </w:r>
      <w:r w:rsidR="00357CD5" w:rsidRPr="00FE7F8B">
        <w:rPr>
          <w:rFonts w:ascii="Arial" w:eastAsia="Arial" w:hAnsi="Arial" w:cs="Arial"/>
          <w:lang w:val="es" w:eastAsia="es-MX"/>
        </w:rPr>
        <w:t xml:space="preserve"> rúbrica</w:t>
      </w:r>
    </w:p>
    <w:p w:rsidR="00D55B5D" w:rsidRPr="00D55B5D" w:rsidRDefault="00D55B5D" w:rsidP="00AF30E3">
      <w:pPr>
        <w:pStyle w:val="Textoindependiente"/>
        <w:ind w:left="0"/>
        <w:jc w:val="left"/>
        <w:rPr>
          <w:rFonts w:ascii="Arial" w:eastAsia="Arial" w:hAnsi="Arial" w:cs="Arial"/>
          <w:lang w:val="es" w:eastAsia="es-MX"/>
        </w:rPr>
      </w:pPr>
    </w:p>
    <w:p w:rsidR="00D55B5D" w:rsidRPr="00D55B5D" w:rsidRDefault="00D55B5D" w:rsidP="00D55B5D">
      <w:pPr>
        <w:pStyle w:val="Ttulo2"/>
        <w:jc w:val="both"/>
        <w:rPr>
          <w:b/>
          <w:u w:val="single"/>
        </w:rPr>
      </w:pPr>
      <w:r w:rsidRPr="00D55B5D">
        <w:rPr>
          <w:b/>
          <w:u w:val="single"/>
        </w:rPr>
        <w:t>Condiciones de aprobación</w:t>
      </w:r>
    </w:p>
    <w:p w:rsidR="00D55B5D" w:rsidRDefault="00D55B5D" w:rsidP="00AF30E3">
      <w:pPr>
        <w:pStyle w:val="Textoindependiente"/>
        <w:ind w:left="0"/>
        <w:jc w:val="left"/>
        <w:rPr>
          <w:rFonts w:ascii="Arial" w:eastAsia="Arial" w:hAnsi="Arial" w:cs="Arial"/>
          <w:b/>
          <w:u w:val="single"/>
          <w:lang w:val="es" w:eastAsia="es-MX"/>
        </w:rPr>
      </w:pPr>
    </w:p>
    <w:p w:rsidR="00357CD5" w:rsidRDefault="00357CD5" w:rsidP="00AF30E3">
      <w:pPr>
        <w:pStyle w:val="Textoindependiente"/>
        <w:ind w:left="0"/>
        <w:jc w:val="left"/>
      </w:pPr>
      <w:r>
        <w:t xml:space="preserve">Requisitos para aprobar la materia por </w:t>
      </w:r>
      <w:r w:rsidRPr="00FB48C3">
        <w:rPr>
          <w:b/>
          <w:u w:val="single"/>
        </w:rPr>
        <w:t>promoción</w:t>
      </w:r>
      <w:r>
        <w:t xml:space="preserve">: </w:t>
      </w:r>
    </w:p>
    <w:p w:rsidR="00357CD5" w:rsidRDefault="00357CD5" w:rsidP="00AF30E3">
      <w:pPr>
        <w:pStyle w:val="Textoindependiente"/>
        <w:ind w:left="0"/>
        <w:jc w:val="left"/>
      </w:pPr>
      <w:r>
        <w:t xml:space="preserve">● 80% de asistencia. </w:t>
      </w:r>
    </w:p>
    <w:p w:rsidR="00357CD5" w:rsidRDefault="00357CD5" w:rsidP="00AF30E3">
      <w:pPr>
        <w:pStyle w:val="Textoindependiente"/>
        <w:ind w:left="0"/>
        <w:jc w:val="left"/>
      </w:pPr>
      <w:r>
        <w:t xml:space="preserve">● Aprobación del 100% de las </w:t>
      </w:r>
      <w:r w:rsidR="00FB48C3">
        <w:t xml:space="preserve">dos </w:t>
      </w:r>
      <w:r>
        <w:t xml:space="preserve">evaluaciones parciales, incluída instancia de recuperación sobre una de las instancias. </w:t>
      </w:r>
    </w:p>
    <w:p w:rsidR="00FB48C3" w:rsidRDefault="00FB48C3" w:rsidP="00AF30E3">
      <w:pPr>
        <w:pStyle w:val="Textoindependiente"/>
        <w:ind w:left="0"/>
        <w:jc w:val="left"/>
      </w:pPr>
      <w:r>
        <w:t>● Aprobación del coloquio final integrador</w:t>
      </w:r>
    </w:p>
    <w:p w:rsidR="00357CD5" w:rsidRDefault="00357CD5" w:rsidP="00AF30E3">
      <w:pPr>
        <w:pStyle w:val="Textoindependiente"/>
        <w:ind w:left="0"/>
        <w:jc w:val="left"/>
      </w:pPr>
      <w:r>
        <w:t>● Aprobación del 100% de las ac</w:t>
      </w:r>
      <w:r w:rsidR="00FB48C3">
        <w:t>tividades prácticas propuestas, ya sea estudio de casos y/o resolución de problemas</w:t>
      </w:r>
    </w:p>
    <w:p w:rsidR="00357CD5" w:rsidRDefault="00357CD5" w:rsidP="00357CD5">
      <w:pPr>
        <w:pStyle w:val="Textoindependiente"/>
        <w:ind w:left="0"/>
        <w:jc w:val="left"/>
      </w:pPr>
      <w:r>
        <w:t>● Aprobación de la exposición oral</w:t>
      </w:r>
      <w:r w:rsidR="00FB48C3">
        <w:t xml:space="preserve"> (dictado de un tema por parte del grupo)</w:t>
      </w:r>
    </w:p>
    <w:p w:rsidR="00FB48C3" w:rsidRDefault="00FB48C3" w:rsidP="00357CD5">
      <w:pPr>
        <w:pStyle w:val="Textoindependiente"/>
        <w:ind w:left="0"/>
        <w:jc w:val="left"/>
      </w:pPr>
      <w:r>
        <w:t>● Aprobación del trabajo final integrador (estudio de caso)</w:t>
      </w:r>
    </w:p>
    <w:p w:rsidR="00357CD5" w:rsidRDefault="00357CD5" w:rsidP="00AF30E3">
      <w:pPr>
        <w:pStyle w:val="Textoindependiente"/>
        <w:ind w:left="0"/>
        <w:jc w:val="left"/>
      </w:pPr>
      <w:r>
        <w:t xml:space="preserve">● Alcanzar un nivel de desarrollo aceptable en todos los indicadores establecidos en la rúbrica. </w:t>
      </w:r>
    </w:p>
    <w:p w:rsidR="00357CD5" w:rsidRDefault="00357CD5" w:rsidP="00AF30E3">
      <w:pPr>
        <w:pStyle w:val="Textoindependiente"/>
        <w:ind w:left="0"/>
        <w:jc w:val="left"/>
      </w:pPr>
    </w:p>
    <w:p w:rsidR="00357CD5" w:rsidRDefault="00357CD5" w:rsidP="00AF30E3">
      <w:pPr>
        <w:pStyle w:val="Textoindependiente"/>
        <w:ind w:left="0"/>
        <w:jc w:val="left"/>
      </w:pPr>
      <w:r>
        <w:t xml:space="preserve">Calificación: La calificación se obtendrá a través del siguiente polinomio: </w:t>
      </w:r>
    </w:p>
    <w:p w:rsidR="00357CD5" w:rsidRDefault="00357CD5" w:rsidP="00AF30E3">
      <w:pPr>
        <w:pStyle w:val="Textoindependiente"/>
        <w:ind w:left="0"/>
        <w:jc w:val="left"/>
      </w:pPr>
    </w:p>
    <w:p w:rsidR="00357CD5" w:rsidRDefault="00357CD5" w:rsidP="00AF30E3">
      <w:pPr>
        <w:pStyle w:val="Textoindependiente"/>
        <w:ind w:left="0"/>
        <w:jc w:val="left"/>
      </w:pPr>
      <w:r>
        <w:t>CALIFICACIÓN= 0,2xP</w:t>
      </w:r>
      <w:r w:rsidR="002B75A8">
        <w:t xml:space="preserve"> + 0,3</w:t>
      </w:r>
      <w:r>
        <w:t xml:space="preserve">xCol </w:t>
      </w:r>
      <w:r w:rsidR="002B75A8">
        <w:t>+ 0,1</w:t>
      </w:r>
      <w:r>
        <w:t xml:space="preserve">xExp + 0,1xTP + 0,1xTF + 0,2xRU </w:t>
      </w:r>
    </w:p>
    <w:p w:rsidR="00FB48C3" w:rsidRDefault="00FB48C3" w:rsidP="00AF30E3">
      <w:pPr>
        <w:pStyle w:val="Textoindependiente"/>
        <w:ind w:left="0"/>
        <w:jc w:val="left"/>
      </w:pPr>
    </w:p>
    <w:p w:rsidR="00357CD5" w:rsidRDefault="00357CD5" w:rsidP="00AF30E3">
      <w:pPr>
        <w:pStyle w:val="Textoindependiente"/>
        <w:ind w:left="0"/>
        <w:jc w:val="left"/>
      </w:pPr>
      <w:r>
        <w:t>Donde:</w:t>
      </w:r>
    </w:p>
    <w:p w:rsidR="00357CD5" w:rsidRDefault="00FB48C3" w:rsidP="00AF30E3">
      <w:pPr>
        <w:pStyle w:val="Textoindependiente"/>
        <w:ind w:left="0"/>
        <w:jc w:val="left"/>
      </w:pPr>
      <w:r>
        <w:t>P: Parciales</w:t>
      </w:r>
    </w:p>
    <w:p w:rsidR="00FB48C3" w:rsidRDefault="00FB48C3" w:rsidP="00AF30E3">
      <w:pPr>
        <w:pStyle w:val="Textoindependiente"/>
        <w:ind w:left="0"/>
        <w:jc w:val="left"/>
      </w:pPr>
      <w:r>
        <w:t>Col: Coloquio final integrador</w:t>
      </w:r>
    </w:p>
    <w:p w:rsidR="00FB48C3" w:rsidRDefault="00FB48C3" w:rsidP="00AF30E3">
      <w:pPr>
        <w:pStyle w:val="Textoindependiente"/>
        <w:ind w:left="0"/>
        <w:jc w:val="left"/>
      </w:pPr>
      <w:r>
        <w:t>Exp: Exposición oral del grupo de una clase</w:t>
      </w:r>
    </w:p>
    <w:p w:rsidR="00FB48C3" w:rsidRDefault="00FB48C3" w:rsidP="00AF30E3">
      <w:pPr>
        <w:pStyle w:val="Textoindependiente"/>
        <w:ind w:left="0"/>
        <w:jc w:val="left"/>
      </w:pPr>
      <w:r>
        <w:t>TP: Trabajos prácticos mediante el estudio de casos y/o la resolución de problemas</w:t>
      </w:r>
    </w:p>
    <w:p w:rsidR="00FB48C3" w:rsidRDefault="00FB48C3" w:rsidP="00AF30E3">
      <w:pPr>
        <w:pStyle w:val="Textoindependiente"/>
        <w:ind w:left="0"/>
        <w:jc w:val="left"/>
      </w:pPr>
      <w:r>
        <w:t>TF: Trabajo final integrador (un estudio de caso)</w:t>
      </w:r>
    </w:p>
    <w:p w:rsidR="00FB48C3" w:rsidRDefault="00FB48C3" w:rsidP="00AF30E3">
      <w:pPr>
        <w:pStyle w:val="Textoindependiente"/>
        <w:ind w:left="0"/>
        <w:jc w:val="left"/>
      </w:pPr>
      <w:r>
        <w:t>RU: Nota de la Rúbrica</w:t>
      </w:r>
    </w:p>
    <w:p w:rsidR="00FB48C3" w:rsidRDefault="00FB48C3" w:rsidP="00AF30E3">
      <w:pPr>
        <w:pStyle w:val="Textoindependiente"/>
        <w:ind w:left="0"/>
        <w:jc w:val="left"/>
      </w:pPr>
    </w:p>
    <w:p w:rsidR="00357CD5" w:rsidRDefault="00357CD5" w:rsidP="00AF30E3">
      <w:pPr>
        <w:pStyle w:val="Textoindependiente"/>
        <w:ind w:left="0"/>
        <w:jc w:val="left"/>
      </w:pPr>
      <w:r>
        <w:t xml:space="preserve">Requisitos para alcanzar la </w:t>
      </w:r>
      <w:r w:rsidRPr="00FB48C3">
        <w:rPr>
          <w:b/>
          <w:u w:val="single"/>
        </w:rPr>
        <w:t>regularidad</w:t>
      </w:r>
      <w:r>
        <w:t xml:space="preserve">. </w:t>
      </w:r>
    </w:p>
    <w:p w:rsidR="00FB48C3" w:rsidRDefault="00FB48C3" w:rsidP="00FB48C3">
      <w:pPr>
        <w:pStyle w:val="Textoindependiente"/>
        <w:ind w:left="0"/>
        <w:jc w:val="left"/>
      </w:pPr>
      <w:r>
        <w:t xml:space="preserve">● 80% de asistencia. </w:t>
      </w:r>
    </w:p>
    <w:p w:rsidR="00FB48C3" w:rsidRDefault="00FB48C3" w:rsidP="00FB48C3">
      <w:pPr>
        <w:pStyle w:val="Textoindependiente"/>
        <w:ind w:left="0"/>
        <w:jc w:val="left"/>
      </w:pPr>
      <w:r>
        <w:t xml:space="preserve">● Aprobación un parcial, incluída instancia de recuperación sobre una de las instancias. </w:t>
      </w:r>
    </w:p>
    <w:p w:rsidR="00FB48C3" w:rsidRDefault="00FB48C3" w:rsidP="00FB48C3">
      <w:pPr>
        <w:pStyle w:val="Textoindependiente"/>
        <w:ind w:left="0"/>
        <w:jc w:val="left"/>
      </w:pPr>
      <w:r>
        <w:t>● Aprobación del coloquio final integrador</w:t>
      </w:r>
    </w:p>
    <w:p w:rsidR="00FB48C3" w:rsidRDefault="00FB48C3" w:rsidP="00FB48C3">
      <w:pPr>
        <w:pStyle w:val="Textoindependiente"/>
        <w:ind w:left="0"/>
        <w:jc w:val="left"/>
      </w:pPr>
      <w:r>
        <w:t>● Aprobación del 100% de las actividades prácticas propuestas, ya sea estudio de casos y/o resolución de problemas</w:t>
      </w:r>
    </w:p>
    <w:p w:rsidR="00FB48C3" w:rsidRDefault="00FB48C3" w:rsidP="00FB48C3">
      <w:pPr>
        <w:pStyle w:val="Textoindependiente"/>
        <w:ind w:left="0"/>
        <w:jc w:val="left"/>
      </w:pPr>
      <w:r>
        <w:t>● Aprobación de la exposición oral (dictado de un tema por parte del grupo)</w:t>
      </w:r>
    </w:p>
    <w:p w:rsidR="00FB48C3" w:rsidRDefault="00FB48C3" w:rsidP="00FB48C3">
      <w:pPr>
        <w:pStyle w:val="Textoindependiente"/>
        <w:ind w:left="0"/>
        <w:jc w:val="left"/>
      </w:pPr>
      <w:r>
        <w:t>● Aprobación del trabajo final integrador (estudio de caso)</w:t>
      </w:r>
    </w:p>
    <w:p w:rsidR="00FB48C3" w:rsidRDefault="00FB48C3" w:rsidP="00FB48C3">
      <w:pPr>
        <w:pStyle w:val="Textoindependiente"/>
        <w:ind w:left="0"/>
        <w:jc w:val="left"/>
      </w:pPr>
      <w:r>
        <w:t xml:space="preserve">● Alcanzar un nivel de desarrollo aceptable en todos los indicadores establecidos en la rúbrica. </w:t>
      </w:r>
    </w:p>
    <w:p w:rsidR="00357CD5" w:rsidRPr="00FB48C3" w:rsidRDefault="00357CD5" w:rsidP="00AF30E3">
      <w:pPr>
        <w:pStyle w:val="Textoindependiente"/>
        <w:ind w:left="0"/>
        <w:jc w:val="left"/>
        <w:rPr>
          <w:rFonts w:ascii="Arial" w:eastAsia="Arial" w:hAnsi="Arial" w:cs="Arial"/>
          <w:b/>
          <w:u w:val="single"/>
          <w:lang w:eastAsia="es-MX"/>
        </w:rPr>
      </w:pPr>
    </w:p>
    <w:p w:rsidR="002B25E7" w:rsidRPr="00BB74A4" w:rsidRDefault="001143D2" w:rsidP="00BB74A4">
      <w:pPr>
        <w:pStyle w:val="Ttulo2"/>
        <w:jc w:val="both"/>
        <w:rPr>
          <w:b/>
          <w:u w:val="single"/>
        </w:rPr>
      </w:pPr>
      <w:bookmarkStart w:id="5" w:name="_2z62fndnpvh5" w:colFirst="0" w:colLast="0"/>
      <w:bookmarkStart w:id="6" w:name="_u2vpq4uvolut" w:colFirst="0" w:colLast="0"/>
      <w:bookmarkEnd w:id="5"/>
      <w:bookmarkEnd w:id="6"/>
      <w:r w:rsidRPr="00BB74A4">
        <w:rPr>
          <w:b/>
          <w:u w:val="single"/>
        </w:rPr>
        <w:lastRenderedPageBreak/>
        <w:t>Actividades prácticas y de laboratorio</w:t>
      </w:r>
    </w:p>
    <w:p w:rsidR="002B25E7" w:rsidRPr="00BB74A4" w:rsidRDefault="00BB74A4" w:rsidP="00BB74A4">
      <w:pPr>
        <w:pStyle w:val="Ttulo2"/>
        <w:jc w:val="both"/>
        <w:rPr>
          <w:sz w:val="22"/>
          <w:szCs w:val="22"/>
        </w:rPr>
      </w:pPr>
      <w:bookmarkStart w:id="7" w:name="_7977dyop7w9c" w:colFirst="0" w:colLast="0"/>
      <w:bookmarkEnd w:id="7"/>
      <w:r w:rsidRPr="00BB74A4">
        <w:rPr>
          <w:sz w:val="22"/>
          <w:szCs w:val="22"/>
        </w:rPr>
        <w:t>Se utilizarán 20 h</w:t>
      </w:r>
      <w:r>
        <w:rPr>
          <w:sz w:val="22"/>
          <w:szCs w:val="22"/>
        </w:rPr>
        <w:t>ora</w:t>
      </w:r>
      <w:r w:rsidRPr="00BB74A4">
        <w:rPr>
          <w:sz w:val="22"/>
          <w:szCs w:val="22"/>
        </w:rPr>
        <w:t>s para actividades prácticas de las 80 h</w:t>
      </w:r>
      <w:r>
        <w:rPr>
          <w:sz w:val="22"/>
          <w:szCs w:val="22"/>
        </w:rPr>
        <w:t>ora</w:t>
      </w:r>
      <w:r w:rsidRPr="00BB74A4">
        <w:rPr>
          <w:sz w:val="22"/>
          <w:szCs w:val="22"/>
        </w:rPr>
        <w:t xml:space="preserve">s de carga horaria que tiene la materia. </w:t>
      </w:r>
    </w:p>
    <w:p w:rsidR="002B25E7" w:rsidRDefault="001143D2">
      <w:pPr>
        <w:pStyle w:val="Ttulo2"/>
        <w:rPr>
          <w:b/>
          <w:u w:val="single"/>
        </w:rPr>
      </w:pPr>
      <w:bookmarkStart w:id="8" w:name="_456us57zxcpf" w:colFirst="0" w:colLast="0"/>
      <w:bookmarkEnd w:id="8"/>
      <w:r w:rsidRPr="00BB74A4">
        <w:rPr>
          <w:b/>
          <w:u w:val="single"/>
        </w:rPr>
        <w:t>Desagregado de competencias y resultados de aprendizaje</w:t>
      </w:r>
    </w:p>
    <w:p w:rsidR="00430F41" w:rsidRPr="00430F41" w:rsidRDefault="00430F41" w:rsidP="00430F41"/>
    <w:p w:rsidR="00A706E5" w:rsidRPr="00812C16" w:rsidRDefault="00812C16" w:rsidP="00812C16">
      <w:pPr>
        <w:pStyle w:val="Prrafodelista"/>
        <w:numPr>
          <w:ilvl w:val="0"/>
          <w:numId w:val="12"/>
        </w:numPr>
        <w:rPr>
          <w:b/>
          <w:u w:val="single"/>
        </w:rPr>
      </w:pPr>
      <w:bookmarkStart w:id="9" w:name="_kiejuk2nq0uz" w:colFirst="0" w:colLast="0"/>
      <w:bookmarkEnd w:id="9"/>
      <w:r w:rsidRPr="00812C16">
        <w:rPr>
          <w:b/>
          <w:u w:val="single"/>
        </w:rPr>
        <w:t>COMPETENCIAS GENÉRICAS</w:t>
      </w:r>
    </w:p>
    <w:p w:rsidR="00812C16" w:rsidRDefault="00812C16" w:rsidP="00812C16">
      <w:pPr>
        <w:pStyle w:val="Prrafodelista"/>
      </w:pPr>
    </w:p>
    <w:p w:rsidR="00A706E5" w:rsidRDefault="00A706E5" w:rsidP="00A706E5">
      <w:pPr>
        <w:pStyle w:val="Prrafodelista"/>
        <w:numPr>
          <w:ilvl w:val="0"/>
          <w:numId w:val="11"/>
        </w:numPr>
        <w:ind w:left="0" w:firstLine="0"/>
        <w:rPr>
          <w:u w:val="single"/>
        </w:rPr>
      </w:pPr>
      <w:r w:rsidRPr="00A706E5">
        <w:rPr>
          <w:u w:val="single"/>
        </w:rPr>
        <w:t xml:space="preserve">COMPETENCIA PARA GESTIONAR -PLANIFICAR, EJECUTAR Y CONTROLAR- PROYECTOS DE INGENIERÍA (SISTEMAS, COMPONENTES, PRODUCTOS O PROCESOS) </w:t>
      </w:r>
    </w:p>
    <w:p w:rsidR="00A706E5" w:rsidRPr="00A706E5" w:rsidRDefault="00A706E5" w:rsidP="00A706E5">
      <w:pPr>
        <w:pStyle w:val="Prrafodelista"/>
        <w:ind w:left="0"/>
        <w:rPr>
          <w:u w:val="single"/>
        </w:rPr>
      </w:pPr>
    </w:p>
    <w:p w:rsidR="00A706E5" w:rsidRDefault="00A706E5" w:rsidP="00BB74A4">
      <w:r>
        <w:t xml:space="preserve">Esta competencia requiere la articulación efectiva de diversas capacidades, entre las cuales se pueden detallar: </w:t>
      </w:r>
    </w:p>
    <w:p w:rsidR="00A706E5" w:rsidRPr="00A706E5" w:rsidRDefault="00A706E5" w:rsidP="00BB74A4">
      <w:pPr>
        <w:rPr>
          <w:u w:val="single"/>
        </w:rPr>
      </w:pPr>
      <w:r w:rsidRPr="00A706E5">
        <w:rPr>
          <w:u w:val="single"/>
        </w:rPr>
        <w:t xml:space="preserve">1.a. Capacidad para planificar y ejecutar proyectos de ingeniería. Esta capacidad puede implicar, entre otras: </w:t>
      </w:r>
    </w:p>
    <w:p w:rsidR="00A706E5" w:rsidRDefault="00A706E5" w:rsidP="00BB74A4">
      <w:r>
        <w:t xml:space="preserve">1.a.1. Ser capaz de identificar y conseguir o desarrollar los recursos necesarios para el proyecto. </w:t>
      </w:r>
    </w:p>
    <w:p w:rsidR="00A706E5" w:rsidRDefault="00A706E5" w:rsidP="00BB74A4">
      <w:r>
        <w:t xml:space="preserve">1.a.2. Ser capaz de planificar las distintas etapas manejando en el tiempo los objetivos, metodologías y recursos involucrados para cumplir con lo planeado. </w:t>
      </w:r>
    </w:p>
    <w:p w:rsidR="00A706E5" w:rsidRDefault="00A706E5" w:rsidP="00BB74A4">
      <w:r>
        <w:t xml:space="preserve">1.a.3. Ser capaz de programar con suficiente detalle los tiempos de ejecución de las obras, en concordancia con un plan de inversiones. </w:t>
      </w:r>
    </w:p>
    <w:p w:rsidR="00A706E5" w:rsidRDefault="00A706E5" w:rsidP="00BB74A4">
      <w:r>
        <w:t xml:space="preserve">1.a.4. Ser capaz de ejecutar las distintas etapas de un proyecto de acuerdo con los objetivos, metodologías y recursos involucrados para cumplir con lo planeado asignando recursos y responsables. </w:t>
      </w:r>
    </w:p>
    <w:p w:rsidR="00A706E5" w:rsidRDefault="00A706E5" w:rsidP="00BB74A4">
      <w:r>
        <w:t xml:space="preserve">1.a.5. Ser capaz de administrar en el tiempo los recursos humanos, físicos, económicos y tecnológicos para el cumplimiento de lo planeado. </w:t>
      </w:r>
    </w:p>
    <w:p w:rsidR="00A706E5" w:rsidRDefault="00A706E5" w:rsidP="00BB74A4">
      <w:r>
        <w:t xml:space="preserve">1.a.6. Ser capaz de solucionar los problemas que se presentan durante la ejecución. </w:t>
      </w:r>
    </w:p>
    <w:p w:rsidR="00A706E5" w:rsidRDefault="00A706E5" w:rsidP="00BB74A4">
      <w:r>
        <w:t xml:space="preserve">1.a.7. Ser capaz de comunicar los avances y el informe final de proyectos de ingeniería. </w:t>
      </w:r>
    </w:p>
    <w:p w:rsidR="00A706E5" w:rsidRDefault="00A706E5" w:rsidP="00BB74A4"/>
    <w:p w:rsidR="00A706E5" w:rsidRPr="00A706E5" w:rsidRDefault="00A706E5" w:rsidP="00BB74A4">
      <w:pPr>
        <w:rPr>
          <w:u w:val="single"/>
        </w:rPr>
      </w:pPr>
      <w:r w:rsidRPr="00A706E5">
        <w:rPr>
          <w:u w:val="single"/>
        </w:rPr>
        <w:t xml:space="preserve">1.b. Capacidad para operar y controlar proyectos de ingeniería Esta capacidad puede implicar a, entre otras: </w:t>
      </w:r>
    </w:p>
    <w:p w:rsidR="00A706E5" w:rsidRDefault="00A706E5" w:rsidP="00BB74A4">
      <w:r>
        <w:t xml:space="preserve">1.b.1. Ser capaz de operar, inspeccionar y evaluar la marcha de proyectos de ingeniería verificando el cumplimiento de objetivos y metas. </w:t>
      </w:r>
    </w:p>
    <w:p w:rsidR="00A706E5" w:rsidRDefault="00A706E5" w:rsidP="00BB74A4">
      <w:r>
        <w:t xml:space="preserve">1.b.2. Ser capaz de detectar desvíos en el cumplimiento de las normas técnicas, de seguridad e higiene, de calidad, etc., y de producir los ajustes necesarios. </w:t>
      </w:r>
    </w:p>
    <w:p w:rsidR="00A706E5" w:rsidRDefault="00A706E5" w:rsidP="00BB74A4">
      <w:r>
        <w:t xml:space="preserve">1.b.3. Ser capaz de identificar la necesidad y oportunidad de introducir cambios en la programación. </w:t>
      </w:r>
    </w:p>
    <w:p w:rsidR="00BB74A4" w:rsidRDefault="00A706E5" w:rsidP="00BB74A4">
      <w:r>
        <w:t>1.b.4. Ser capaz de tomar decisiones por alteraciones o fallas en proyectos de ingeniería. 1.b.5. Ser capaz de controlar la adecuación de los cambios y alternativas surgidos al proyecto original.</w:t>
      </w:r>
    </w:p>
    <w:p w:rsidR="00A706E5" w:rsidRDefault="00A706E5" w:rsidP="00BB74A4"/>
    <w:p w:rsidR="00144D82" w:rsidRPr="00DE47B7" w:rsidRDefault="00144D82" w:rsidP="00144D82">
      <w:pPr>
        <w:pStyle w:val="Prrafodelista"/>
        <w:numPr>
          <w:ilvl w:val="0"/>
          <w:numId w:val="11"/>
        </w:numPr>
        <w:ind w:left="0" w:firstLine="0"/>
        <w:rPr>
          <w:u w:val="single"/>
        </w:rPr>
      </w:pPr>
      <w:r w:rsidRPr="00DE47B7">
        <w:rPr>
          <w:u w:val="single"/>
        </w:rPr>
        <w:t xml:space="preserve">COMPETENCIA PARA DESEMPEÑARSE DE MANERA EFECTIVA EN EQUIPOS DE TRABAJO </w:t>
      </w:r>
    </w:p>
    <w:p w:rsidR="00144D82" w:rsidRPr="00DE47B7" w:rsidRDefault="00144D82" w:rsidP="00144D82">
      <w:pPr>
        <w:pStyle w:val="Prrafodelista"/>
        <w:ind w:left="0"/>
        <w:rPr>
          <w:u w:val="single"/>
        </w:rPr>
      </w:pPr>
    </w:p>
    <w:p w:rsidR="00144D82" w:rsidRDefault="00144D82" w:rsidP="00144D82">
      <w:pPr>
        <w:pStyle w:val="Prrafodelista"/>
        <w:ind w:left="0"/>
      </w:pPr>
      <w:r>
        <w:lastRenderedPageBreak/>
        <w:t xml:space="preserve">Esta competencia requiere la articulación efectiva de diversas capacidades, entre las cuales se pueden detallar: </w:t>
      </w:r>
    </w:p>
    <w:p w:rsidR="00144D82" w:rsidRPr="00144D82" w:rsidRDefault="00144D82" w:rsidP="00144D82">
      <w:pPr>
        <w:pStyle w:val="Prrafodelista"/>
        <w:ind w:left="0"/>
        <w:rPr>
          <w:u w:val="single"/>
        </w:rPr>
      </w:pPr>
      <w:r>
        <w:rPr>
          <w:u w:val="single"/>
        </w:rPr>
        <w:t>2</w:t>
      </w:r>
      <w:r w:rsidRPr="00144D82">
        <w:rPr>
          <w:u w:val="single"/>
        </w:rPr>
        <w:t xml:space="preserve">.a. Capacidad para identificar las metas y responsabilidades individuales y colectivas y actuar de acuerdo a ellas. Esta capacidad puede implicar, entre otras: </w:t>
      </w:r>
    </w:p>
    <w:p w:rsidR="00144D82" w:rsidRDefault="00144D82" w:rsidP="00144D82">
      <w:pPr>
        <w:pStyle w:val="Prrafodelista"/>
        <w:ind w:left="0"/>
      </w:pPr>
      <w:r>
        <w:t>2.a.1. Ser capaz de asumir como propi</w:t>
      </w:r>
      <w:r w:rsidR="00654436">
        <w:t>os los objetivos del grupo y ac</w:t>
      </w:r>
      <w:r>
        <w:t xml:space="preserve">tuar para alcanzarlos. 2.a.2. Ser capaz de proponer y/o desarrollar metodologías de trabajo acordes a los objetivos a alcanzar. </w:t>
      </w:r>
    </w:p>
    <w:p w:rsidR="00144D82" w:rsidRDefault="00144D82" w:rsidP="00144D82">
      <w:pPr>
        <w:pStyle w:val="Prrafodelista"/>
        <w:ind w:left="0"/>
      </w:pPr>
      <w:r>
        <w:t>2.a.3. Ser capaz de respetar los co</w:t>
      </w:r>
      <w:r w:rsidR="00654436">
        <w:t>mpromisos (tareas y plazos) con</w:t>
      </w:r>
      <w:r>
        <w:t xml:space="preserve">traídos con el grupo y mantener la confidencialidad. </w:t>
      </w:r>
    </w:p>
    <w:p w:rsidR="00144D82" w:rsidRDefault="00144D82" w:rsidP="00144D82">
      <w:pPr>
        <w:pStyle w:val="Prrafodelista"/>
        <w:ind w:left="0"/>
      </w:pPr>
    </w:p>
    <w:p w:rsidR="00144D82" w:rsidRPr="00144D82" w:rsidRDefault="00144D82" w:rsidP="00144D82">
      <w:pPr>
        <w:pStyle w:val="Prrafodelista"/>
        <w:ind w:left="0"/>
        <w:rPr>
          <w:u w:val="single"/>
        </w:rPr>
      </w:pPr>
      <w:r>
        <w:rPr>
          <w:u w:val="single"/>
        </w:rPr>
        <w:t>2</w:t>
      </w:r>
      <w:r w:rsidRPr="00144D82">
        <w:rPr>
          <w:u w:val="single"/>
        </w:rPr>
        <w:t>.b. Capacidad para reconocer y respetar los puntos de vista y opiniones de otros miembros del equipo y llegar a acuerdos. Esta capacidad puede implicar, entre otras:</w:t>
      </w:r>
    </w:p>
    <w:p w:rsidR="00144D82" w:rsidRDefault="00144D82" w:rsidP="00144D82">
      <w:pPr>
        <w:pStyle w:val="Prrafodelista"/>
        <w:ind w:left="0"/>
      </w:pPr>
      <w:r>
        <w:t>2.b.1. Ser capaz de escuchar y aceptar</w:t>
      </w:r>
      <w:r w:rsidR="00654436">
        <w:t xml:space="preserve"> la existencia y validez de dis</w:t>
      </w:r>
      <w:r>
        <w:t xml:space="preserve">tintos puntos de vista. 2.b.2. Ser capaz de expresarse con claridad y de socializar las ideas dentro de un equipo de trabajo. </w:t>
      </w:r>
    </w:p>
    <w:p w:rsidR="00144D82" w:rsidRDefault="00144D82" w:rsidP="00144D82">
      <w:pPr>
        <w:pStyle w:val="Prrafodelista"/>
        <w:ind w:left="0"/>
      </w:pPr>
      <w:r>
        <w:t xml:space="preserve">2.b.3. Ser capaz de analizar las diferencias y proponer alternativas de resolución, identificando áreas de acuerdo y desacuerdo, y de negociar para alcanzar consensos. </w:t>
      </w:r>
    </w:p>
    <w:p w:rsidR="00144D82" w:rsidRDefault="00144D82" w:rsidP="00144D82">
      <w:pPr>
        <w:pStyle w:val="Prrafodelista"/>
        <w:ind w:left="0"/>
      </w:pPr>
      <w:r>
        <w:t>2.b.4. Ser capaz de comprender la d</w:t>
      </w:r>
      <w:r w:rsidR="00654436">
        <w:t>inámica del debate, efectuar in</w:t>
      </w:r>
      <w:r>
        <w:t xml:space="preserve">tervenciones y tomar decisiones que integren distintas opiniones, perspectivas y puntos de vista. </w:t>
      </w:r>
    </w:p>
    <w:p w:rsidR="00144D82" w:rsidRDefault="00144D82" w:rsidP="00144D82">
      <w:pPr>
        <w:pStyle w:val="Prrafodelista"/>
        <w:ind w:left="0"/>
      </w:pPr>
      <w:r>
        <w:t xml:space="preserve">2.b.5. Ser capaz de interactuar en grupos heterogéneos, apreciando y respetando la diversidad de valores, creencias y culturas de todos sus integrantes. </w:t>
      </w:r>
    </w:p>
    <w:p w:rsidR="00144D82" w:rsidRDefault="00144D82" w:rsidP="00144D82">
      <w:pPr>
        <w:pStyle w:val="Prrafodelista"/>
        <w:ind w:left="0"/>
      </w:pPr>
      <w:r>
        <w:t xml:space="preserve">2.b.6. Ser capaz de hacer un abordaje interdisciplinario, integrando las perspectivas de las diversas formaciones disciplinares de los miembros del grupo. </w:t>
      </w:r>
    </w:p>
    <w:p w:rsidR="00144D82" w:rsidRDefault="00144D82" w:rsidP="00144D82">
      <w:pPr>
        <w:pStyle w:val="Prrafodelista"/>
        <w:ind w:left="0"/>
      </w:pPr>
    </w:p>
    <w:p w:rsidR="00144D82" w:rsidRPr="00144D82" w:rsidRDefault="00144D82" w:rsidP="00144D82">
      <w:pPr>
        <w:pStyle w:val="Prrafodelista"/>
        <w:ind w:left="0"/>
        <w:rPr>
          <w:u w:val="single"/>
        </w:rPr>
      </w:pPr>
      <w:r>
        <w:rPr>
          <w:u w:val="single"/>
        </w:rPr>
        <w:t>2</w:t>
      </w:r>
      <w:r w:rsidRPr="00144D82">
        <w:rPr>
          <w:u w:val="single"/>
        </w:rPr>
        <w:t>.c. Capacidad para asumir responsabilidades y roles dentro del equipo de trabajo</w:t>
      </w:r>
      <w:r w:rsidR="00654436">
        <w:rPr>
          <w:u w:val="single"/>
        </w:rPr>
        <w:t>.</w:t>
      </w:r>
      <w:r w:rsidRPr="00144D82">
        <w:rPr>
          <w:u w:val="single"/>
        </w:rPr>
        <w:t xml:space="preserve"> Esta capacidad puede implicar, entre otras: </w:t>
      </w:r>
    </w:p>
    <w:p w:rsidR="00144D82" w:rsidRDefault="00144D82" w:rsidP="00144D82">
      <w:pPr>
        <w:pStyle w:val="Prrafodelista"/>
        <w:ind w:left="0"/>
      </w:pPr>
      <w:r>
        <w:t xml:space="preserve">2.c.1. Ser capaz de aceptar y desempeñar distintos roles, según lo requiera la tarea, la etapa del proceso y la conformación del equipo. </w:t>
      </w:r>
    </w:p>
    <w:p w:rsidR="00144D82" w:rsidRDefault="00144D82" w:rsidP="00144D82">
      <w:pPr>
        <w:pStyle w:val="Prrafodelista"/>
        <w:ind w:left="0"/>
      </w:pPr>
      <w:r>
        <w:t>2.c.2. Ser capaz de promover una actitud participativa y colaborativa entre los integrantes del equipo.</w:t>
      </w:r>
    </w:p>
    <w:p w:rsidR="00144D82" w:rsidRDefault="00144D82" w:rsidP="00144D82">
      <w:pPr>
        <w:pStyle w:val="Prrafodelista"/>
        <w:ind w:left="0"/>
      </w:pPr>
      <w:r>
        <w:t xml:space="preserve">2.c.3. Ser capaz de reconocer y aprovechar las fortalezas del equipo y de sus integrantes y de minimizar y compensar sus debilidades. </w:t>
      </w:r>
    </w:p>
    <w:p w:rsidR="00144D82" w:rsidRDefault="00144D82" w:rsidP="00144D82">
      <w:pPr>
        <w:pStyle w:val="Prrafodelista"/>
        <w:ind w:left="0"/>
      </w:pPr>
      <w:r>
        <w:t xml:space="preserve">2.c.4. Ser capaz de realizar una evaluación del funcionamiento y la producción del equipo. 2.c.5. Ser capaz de representar al equipo, delegar tareas y resolver conflictos y problemas de funcionamiento grupal. </w:t>
      </w:r>
    </w:p>
    <w:p w:rsidR="00A706E5" w:rsidRDefault="00144D82" w:rsidP="00144D82">
      <w:pPr>
        <w:pStyle w:val="Prrafodelista"/>
        <w:ind w:left="0"/>
      </w:pPr>
      <w:r>
        <w:t>2.c.6. Ser capaz de asumir el rol de conducción de un equipo.</w:t>
      </w:r>
    </w:p>
    <w:p w:rsidR="00A706E5" w:rsidRDefault="00A706E5" w:rsidP="00144D82"/>
    <w:p w:rsidR="0022368E" w:rsidRPr="0022368E" w:rsidRDefault="0022368E" w:rsidP="0022368E">
      <w:pPr>
        <w:pStyle w:val="Prrafodelista"/>
        <w:numPr>
          <w:ilvl w:val="0"/>
          <w:numId w:val="11"/>
        </w:numPr>
        <w:ind w:left="0" w:firstLine="0"/>
        <w:rPr>
          <w:u w:val="single"/>
        </w:rPr>
      </w:pPr>
      <w:r w:rsidRPr="0022368E">
        <w:rPr>
          <w:u w:val="single"/>
        </w:rPr>
        <w:t xml:space="preserve">COMPETENCIA PARA ACTUAR CON ÉTICA, RESPONSABILIDAD PROFESIONAL Y COMPROMISO SOCIAL, CONSIDERANDO EL IMPACTO ECONÓMICO, SOCIAL Y AMBIENTAL DE SU ACTIVIDAD EN EL CONTEXTO LOCAL Y GLOBAL </w:t>
      </w:r>
    </w:p>
    <w:p w:rsidR="0022368E" w:rsidRDefault="0022368E" w:rsidP="0022368E">
      <w:pPr>
        <w:pStyle w:val="Prrafodelista"/>
        <w:ind w:left="0"/>
      </w:pPr>
    </w:p>
    <w:p w:rsidR="0022368E" w:rsidRDefault="0022368E" w:rsidP="0022368E">
      <w:pPr>
        <w:pStyle w:val="Prrafodelista"/>
        <w:ind w:left="0"/>
      </w:pPr>
      <w:r>
        <w:t xml:space="preserve">Esta competencia requiere la articulación efectiva de diversas capacidades, entre las cuales se pueden detallar: </w:t>
      </w:r>
    </w:p>
    <w:p w:rsidR="0022368E" w:rsidRDefault="0022368E" w:rsidP="0022368E">
      <w:pPr>
        <w:pStyle w:val="Prrafodelista"/>
        <w:ind w:left="0"/>
      </w:pPr>
      <w:r>
        <w:t xml:space="preserve">3.a. Capacidad para actuar éticamente. Esta capacidad puede implicar, entre otras: </w:t>
      </w:r>
    </w:p>
    <w:p w:rsidR="0022368E" w:rsidRDefault="0022368E" w:rsidP="0022368E">
      <w:pPr>
        <w:pStyle w:val="Prrafodelista"/>
        <w:ind w:left="0"/>
      </w:pPr>
      <w:r>
        <w:t xml:space="preserve">3.a.1. Ser capaz de comprender la responsabilidad ética de sus funciones. </w:t>
      </w:r>
    </w:p>
    <w:p w:rsidR="0022368E" w:rsidRDefault="0022368E" w:rsidP="0022368E">
      <w:pPr>
        <w:pStyle w:val="Prrafodelista"/>
        <w:ind w:left="0"/>
      </w:pPr>
      <w:r>
        <w:t xml:space="preserve">3.a.2. Ser capaz de identificar las connotaciones éticas de diferentes decisiones en el desempeño profesional. </w:t>
      </w:r>
    </w:p>
    <w:p w:rsidR="0022368E" w:rsidRDefault="0022368E" w:rsidP="0022368E">
      <w:pPr>
        <w:pStyle w:val="Prrafodelista"/>
        <w:ind w:left="0"/>
      </w:pPr>
      <w:r>
        <w:lastRenderedPageBreak/>
        <w:t xml:space="preserve">3.a.3. Ser capaz de comportarse con honestidad e integridad personal. </w:t>
      </w:r>
    </w:p>
    <w:p w:rsidR="0022368E" w:rsidRDefault="0022368E" w:rsidP="0022368E">
      <w:pPr>
        <w:pStyle w:val="Prrafodelista"/>
        <w:ind w:left="0"/>
      </w:pPr>
      <w:r>
        <w:t xml:space="preserve">3.a.4. Ser capaz de respetar la confidencialidad de sus actividades. </w:t>
      </w:r>
    </w:p>
    <w:p w:rsidR="0022368E" w:rsidRDefault="0022368E" w:rsidP="0022368E">
      <w:pPr>
        <w:pStyle w:val="Prrafodelista"/>
        <w:ind w:left="0"/>
      </w:pPr>
      <w:r>
        <w:t xml:space="preserve">3.a.5. Ser capaz de reconocer la necesidad de convocar a otros profesionales o expertos cuando los problemas superen sus conocimientos o experiencia. </w:t>
      </w:r>
    </w:p>
    <w:p w:rsidR="0022368E" w:rsidRDefault="0022368E" w:rsidP="0022368E">
      <w:pPr>
        <w:pStyle w:val="Prrafodelista"/>
        <w:ind w:left="0"/>
      </w:pPr>
    </w:p>
    <w:p w:rsidR="0022368E" w:rsidRDefault="0022368E" w:rsidP="0022368E">
      <w:pPr>
        <w:pStyle w:val="Prrafodelista"/>
        <w:ind w:left="0"/>
      </w:pPr>
      <w:r>
        <w:t xml:space="preserve">3.b. Capacidad para actuar con responsabilidad profesional y compromiso social Esta capacidad puede implicar, entre otras: </w:t>
      </w:r>
    </w:p>
    <w:p w:rsidR="0022368E" w:rsidRDefault="0022368E" w:rsidP="0022368E">
      <w:pPr>
        <w:pStyle w:val="Prrafodelista"/>
        <w:ind w:left="0"/>
      </w:pPr>
      <w:r>
        <w:t xml:space="preserve">3.b.1. Ser capaz de comprender y asumir los roles de la profesión. </w:t>
      </w:r>
    </w:p>
    <w:p w:rsidR="0022368E" w:rsidRDefault="0022368E" w:rsidP="0022368E">
      <w:pPr>
        <w:pStyle w:val="Prrafodelista"/>
        <w:ind w:left="0"/>
      </w:pPr>
      <w:r>
        <w:t xml:space="preserve">3.b.2. Ser capaz de considerar los requisitos de calidad y seguridad en todo momento. 3.b.3. Ser capaz de aplicar las regulaciones previstas para el ejercicio profesional. </w:t>
      </w:r>
    </w:p>
    <w:p w:rsidR="0022368E" w:rsidRDefault="0022368E" w:rsidP="0022368E">
      <w:pPr>
        <w:pStyle w:val="Prrafodelista"/>
        <w:ind w:left="0"/>
      </w:pPr>
      <w:r>
        <w:t xml:space="preserve">3.b.4. Ser capaz de comprender y asumir las responsabilidades de los ingenieros en la sociedad. </w:t>
      </w:r>
    </w:p>
    <w:p w:rsidR="0022368E" w:rsidRDefault="0022368E" w:rsidP="0022368E">
      <w:pPr>
        <w:pStyle w:val="Prrafodelista"/>
        <w:ind w:left="0"/>
      </w:pPr>
      <w:r>
        <w:t xml:space="preserve">3.b.5. Ser capaz de poner en juego una visión geopolítica actualizada para encarar la elaboración de soluciones, proyectos y decisiones. </w:t>
      </w:r>
    </w:p>
    <w:p w:rsidR="0022368E" w:rsidRPr="006678F5" w:rsidRDefault="0022368E" w:rsidP="0022368E">
      <w:pPr>
        <w:pStyle w:val="Prrafodelista"/>
        <w:ind w:left="0"/>
      </w:pPr>
      <w:r>
        <w:t>3.b.6. Ser ca</w:t>
      </w:r>
      <w:r w:rsidRPr="006678F5">
        <w:t xml:space="preserve">paz de anteponer los intereses de la sociedad en su conjunto, a intereses personales, sectoriales, comerciales o profesionales, en el ejercicio de la profesión. </w:t>
      </w:r>
    </w:p>
    <w:p w:rsidR="0022368E" w:rsidRPr="006678F5" w:rsidRDefault="0022368E" w:rsidP="0022368E">
      <w:pPr>
        <w:pStyle w:val="Prrafodelista"/>
        <w:ind w:left="0"/>
      </w:pPr>
    </w:p>
    <w:p w:rsidR="0022368E" w:rsidRPr="006678F5" w:rsidRDefault="0022368E" w:rsidP="0022368E">
      <w:pPr>
        <w:pStyle w:val="Prrafodelista"/>
        <w:ind w:left="0"/>
      </w:pPr>
      <w:r w:rsidRPr="006678F5">
        <w:t xml:space="preserve">3.c. Capacidad para evaluar el impacto económico, social y ambiental de su actividad en el contexto local y global. Esta capacidad puede implicar, entre otras: </w:t>
      </w:r>
    </w:p>
    <w:p w:rsidR="0022368E" w:rsidRPr="006678F5" w:rsidRDefault="0022368E" w:rsidP="0022368E">
      <w:pPr>
        <w:pStyle w:val="Prrafodelista"/>
        <w:ind w:left="0"/>
      </w:pPr>
      <w:r w:rsidRPr="006678F5">
        <w:t xml:space="preserve">3.c.1. Ser capaz de reconocer que la optimización de la selección de alternativas para los proyectos, acciones y decisiones, implica la ponderación de impactos de diverso tipo, cuyos respectivos efectos pueden ser contradictorios entre sí. </w:t>
      </w:r>
    </w:p>
    <w:p w:rsidR="00A706E5" w:rsidRPr="006678F5" w:rsidRDefault="0022368E" w:rsidP="0022368E">
      <w:pPr>
        <w:pStyle w:val="Prrafodelista"/>
        <w:ind w:left="0"/>
      </w:pPr>
      <w:r w:rsidRPr="006678F5">
        <w:t>3.c.2. Ser capaz de considerar y estimar el impacto económico, social y ambiental de proyectos, acciones y decisiones, en el contexto local y global.</w:t>
      </w:r>
    </w:p>
    <w:p w:rsidR="00812C16" w:rsidRPr="006678F5" w:rsidRDefault="00812C16" w:rsidP="0022368E">
      <w:pPr>
        <w:pStyle w:val="Prrafodelista"/>
        <w:ind w:left="0"/>
      </w:pPr>
    </w:p>
    <w:p w:rsidR="00812C16" w:rsidRPr="006678F5" w:rsidRDefault="00812C16" w:rsidP="00812C16">
      <w:pPr>
        <w:pStyle w:val="Prrafodelista"/>
        <w:numPr>
          <w:ilvl w:val="0"/>
          <w:numId w:val="12"/>
        </w:numPr>
        <w:rPr>
          <w:b/>
          <w:u w:val="single"/>
        </w:rPr>
      </w:pPr>
      <w:r w:rsidRPr="006678F5">
        <w:rPr>
          <w:b/>
          <w:u w:val="single"/>
        </w:rPr>
        <w:t xml:space="preserve">COMPETENCIAS </w:t>
      </w:r>
      <w:r w:rsidRPr="006678F5">
        <w:rPr>
          <w:b/>
          <w:u w:val="single"/>
        </w:rPr>
        <w:t>ESPECÍFICAS</w:t>
      </w:r>
    </w:p>
    <w:p w:rsidR="00812C16" w:rsidRDefault="00812C16" w:rsidP="0022368E">
      <w:pPr>
        <w:pStyle w:val="Prrafodelista"/>
        <w:ind w:left="0"/>
      </w:pPr>
    </w:p>
    <w:p w:rsidR="00543E51" w:rsidRDefault="00543E51" w:rsidP="00543E51">
      <w:r>
        <w:t xml:space="preserve">Las primeras cuatro competencias específicas son: </w:t>
      </w:r>
    </w:p>
    <w:p w:rsidR="00543E51" w:rsidRPr="00812C16" w:rsidRDefault="00543E51" w:rsidP="00543E51"/>
    <w:p w:rsidR="00543E51" w:rsidRPr="00543E51" w:rsidRDefault="00543E51" w:rsidP="00543E51">
      <w:pPr>
        <w:pStyle w:val="Prrafodelista"/>
        <w:widowControl w:val="0"/>
        <w:numPr>
          <w:ilvl w:val="0"/>
          <w:numId w:val="4"/>
        </w:numPr>
        <w:pBdr>
          <w:top w:val="nil"/>
          <w:left w:val="nil"/>
          <w:bottom w:val="nil"/>
          <w:right w:val="nil"/>
          <w:between w:val="nil"/>
        </w:pBdr>
        <w:spacing w:line="240" w:lineRule="auto"/>
        <w:jc w:val="both"/>
      </w:pPr>
      <w:r>
        <w:t>Planificar, proyectar, diseñar, dirigir, construir, mantener, rehabilitar y demoler obras de arquitectura, a partir del manejo de las herramientas tecnológicas y las técnicas constructivas correspondientes.</w:t>
      </w:r>
    </w:p>
    <w:p w:rsidR="00543E51" w:rsidRPr="00543E51" w:rsidRDefault="00543E51" w:rsidP="00543E51">
      <w:pPr>
        <w:pStyle w:val="Prrafodelista"/>
        <w:widowControl w:val="0"/>
        <w:numPr>
          <w:ilvl w:val="0"/>
          <w:numId w:val="4"/>
        </w:numPr>
        <w:pBdr>
          <w:top w:val="nil"/>
          <w:left w:val="nil"/>
          <w:bottom w:val="nil"/>
          <w:right w:val="nil"/>
          <w:between w:val="nil"/>
        </w:pBdr>
        <w:spacing w:line="240" w:lineRule="auto"/>
        <w:jc w:val="both"/>
      </w:pPr>
      <w:r>
        <w:t>Proyectar, dirigir, construir, refuncionalizar, mantener y reparar instalaciones eléctricas, de agua, desagües, gas, ascensores, acondicionamiento acústico, contra incendios, de iluminación, ventilación y climatización y termo-mecánicas.</w:t>
      </w:r>
    </w:p>
    <w:p w:rsidR="00543E51" w:rsidRPr="00543E51" w:rsidRDefault="00543E51" w:rsidP="00543E51">
      <w:pPr>
        <w:pStyle w:val="Prrafodelista"/>
        <w:widowControl w:val="0"/>
        <w:numPr>
          <w:ilvl w:val="0"/>
          <w:numId w:val="4"/>
        </w:numPr>
        <w:pBdr>
          <w:top w:val="nil"/>
          <w:left w:val="nil"/>
          <w:bottom w:val="nil"/>
          <w:right w:val="nil"/>
          <w:between w:val="nil"/>
        </w:pBdr>
        <w:spacing w:line="240" w:lineRule="auto"/>
        <w:jc w:val="both"/>
      </w:pPr>
      <w:r>
        <w:t>Proyectar, calcular, dirigir, construir y mantener estructuras metálicas, de madera y de hormigón armado, según la normativa vigente.</w:t>
      </w:r>
    </w:p>
    <w:p w:rsidR="00543E51" w:rsidRPr="00543E51" w:rsidRDefault="00543E51" w:rsidP="00543E51">
      <w:pPr>
        <w:pStyle w:val="Prrafodelista"/>
        <w:widowControl w:val="0"/>
        <w:numPr>
          <w:ilvl w:val="0"/>
          <w:numId w:val="4"/>
        </w:numPr>
        <w:pBdr>
          <w:top w:val="nil"/>
          <w:left w:val="nil"/>
          <w:bottom w:val="nil"/>
          <w:right w:val="nil"/>
          <w:between w:val="nil"/>
        </w:pBdr>
        <w:spacing w:line="240" w:lineRule="auto"/>
        <w:jc w:val="both"/>
      </w:pPr>
      <w:r>
        <w:t>Planificar, diseñar, calcular, proyectar y construir obras e instalaciones para el almacenamiento, captación, tratamiento, conducción y distribución de sólidos, líquidos y gases, incluidos sus residuos.</w:t>
      </w:r>
    </w:p>
    <w:p w:rsidR="00543E51" w:rsidRPr="00543E51" w:rsidRDefault="00543E51" w:rsidP="00543E51">
      <w:pPr>
        <w:widowControl w:val="0"/>
        <w:pBdr>
          <w:top w:val="nil"/>
          <w:left w:val="nil"/>
          <w:bottom w:val="nil"/>
          <w:right w:val="nil"/>
          <w:between w:val="nil"/>
        </w:pBdr>
        <w:spacing w:line="240" w:lineRule="auto"/>
        <w:jc w:val="both"/>
      </w:pPr>
    </w:p>
    <w:p w:rsidR="00543E51" w:rsidRPr="00543E51" w:rsidRDefault="00543E51" w:rsidP="00543E51">
      <w:pPr>
        <w:widowControl w:val="0"/>
        <w:pBdr>
          <w:top w:val="nil"/>
          <w:left w:val="nil"/>
          <w:bottom w:val="nil"/>
          <w:right w:val="nil"/>
          <w:between w:val="nil"/>
        </w:pBdr>
        <w:spacing w:line="240" w:lineRule="auto"/>
        <w:jc w:val="both"/>
      </w:pPr>
    </w:p>
    <w:p w:rsidR="005D480A" w:rsidRDefault="00543E51" w:rsidP="00543E51">
      <w:pPr>
        <w:widowControl w:val="0"/>
        <w:pBdr>
          <w:top w:val="nil"/>
          <w:left w:val="nil"/>
          <w:bottom w:val="nil"/>
          <w:right w:val="nil"/>
          <w:between w:val="nil"/>
        </w:pBdr>
        <w:spacing w:line="240" w:lineRule="auto"/>
        <w:jc w:val="both"/>
      </w:pPr>
      <w:r w:rsidRPr="00543E51">
        <w:t>En ellas cuatro, el futuro profesional</w:t>
      </w:r>
      <w:r w:rsidR="005D480A">
        <w:t xml:space="preserve">: </w:t>
      </w:r>
    </w:p>
    <w:p w:rsidR="00543E51" w:rsidRPr="00543E51" w:rsidRDefault="005D480A" w:rsidP="005D480A">
      <w:pPr>
        <w:pStyle w:val="Prrafodelista"/>
        <w:widowControl w:val="0"/>
        <w:numPr>
          <w:ilvl w:val="0"/>
          <w:numId w:val="4"/>
        </w:numPr>
        <w:pBdr>
          <w:top w:val="nil"/>
          <w:left w:val="nil"/>
          <w:bottom w:val="nil"/>
          <w:right w:val="nil"/>
          <w:between w:val="nil"/>
        </w:pBdr>
        <w:spacing w:line="240" w:lineRule="auto"/>
        <w:jc w:val="both"/>
      </w:pPr>
      <w:r>
        <w:t>D</w:t>
      </w:r>
      <w:r w:rsidR="00543E51" w:rsidRPr="00543E51">
        <w:t xml:space="preserve">ebe ser capaz de realizar obras de ingeniería de forma segura, durante todas las etapas de la vida útil de la misma, esto es desde la planificación hasta su demolición, pasando por el proyecto, la construcción y el mantenimiento. </w:t>
      </w:r>
    </w:p>
    <w:p w:rsidR="00543E51" w:rsidRDefault="00543E51" w:rsidP="005D480A">
      <w:pPr>
        <w:pStyle w:val="Prrafodelista"/>
        <w:widowControl w:val="0"/>
        <w:numPr>
          <w:ilvl w:val="0"/>
          <w:numId w:val="4"/>
        </w:numPr>
        <w:pBdr>
          <w:top w:val="nil"/>
          <w:left w:val="nil"/>
          <w:bottom w:val="nil"/>
          <w:right w:val="nil"/>
          <w:between w:val="nil"/>
        </w:pBdr>
        <w:spacing w:line="240" w:lineRule="auto"/>
        <w:jc w:val="both"/>
      </w:pPr>
      <w:r w:rsidRPr="00543E51">
        <w:t xml:space="preserve">Debe ser capaz de determinar que legislación debe cumplir, qué </w:t>
      </w:r>
      <w:r w:rsidRPr="00543E51">
        <w:t>técnicas</w:t>
      </w:r>
      <w:r w:rsidRPr="00543E51">
        <w:t xml:space="preserve"> utilizará y con qué </w:t>
      </w:r>
      <w:r w:rsidRPr="00543E51">
        <w:t>tecnologías</w:t>
      </w:r>
      <w:r w:rsidRPr="00543E51">
        <w:t xml:space="preserve"> cuenta disponibles. </w:t>
      </w:r>
    </w:p>
    <w:p w:rsidR="00543E51" w:rsidRPr="00543E51" w:rsidRDefault="00543E51" w:rsidP="00543E51">
      <w:pPr>
        <w:pStyle w:val="Prrafodelista"/>
        <w:widowControl w:val="0"/>
        <w:numPr>
          <w:ilvl w:val="0"/>
          <w:numId w:val="4"/>
        </w:numPr>
        <w:pBdr>
          <w:top w:val="nil"/>
          <w:left w:val="nil"/>
          <w:bottom w:val="nil"/>
          <w:right w:val="nil"/>
          <w:between w:val="nil"/>
        </w:pBdr>
        <w:spacing w:line="240" w:lineRule="auto"/>
        <w:jc w:val="both"/>
      </w:pPr>
      <w:r w:rsidRPr="00543E51">
        <w:t xml:space="preserve">Debe ser capaz de elegir que elemento de protección personal utilizara para cada puesto de trabajo en las tareas de </w:t>
      </w:r>
      <w:r w:rsidR="005D480A" w:rsidRPr="00543E51">
        <w:t>construcción</w:t>
      </w:r>
      <w:r w:rsidRPr="00543E51">
        <w:t xml:space="preserve">, mantenimiento, </w:t>
      </w:r>
      <w:r w:rsidR="005D480A" w:rsidRPr="00543E51">
        <w:t>rehabilitación</w:t>
      </w:r>
      <w:r w:rsidRPr="00543E51">
        <w:t xml:space="preserve">, </w:t>
      </w:r>
      <w:r w:rsidR="005D480A">
        <w:lastRenderedPageBreak/>
        <w:t>refuncionalizació</w:t>
      </w:r>
      <w:r w:rsidRPr="00543E51">
        <w:t xml:space="preserve">n y </w:t>
      </w:r>
      <w:r w:rsidR="005D480A" w:rsidRPr="00543E51">
        <w:t>demolición</w:t>
      </w:r>
      <w:r w:rsidRPr="00543E51">
        <w:t>.</w:t>
      </w:r>
    </w:p>
    <w:p w:rsidR="00543E51" w:rsidRPr="00543E51" w:rsidRDefault="00543E51" w:rsidP="00543E51">
      <w:pPr>
        <w:pStyle w:val="Prrafodelista"/>
        <w:widowControl w:val="0"/>
        <w:numPr>
          <w:ilvl w:val="0"/>
          <w:numId w:val="4"/>
        </w:numPr>
        <w:pBdr>
          <w:top w:val="nil"/>
          <w:left w:val="nil"/>
          <w:bottom w:val="nil"/>
          <w:right w:val="nil"/>
          <w:between w:val="nil"/>
        </w:pBdr>
        <w:spacing w:line="240" w:lineRule="auto"/>
        <w:jc w:val="both"/>
      </w:pPr>
      <w:r w:rsidRPr="00543E51">
        <w:t xml:space="preserve">Debe ser capaz de elegir que elemento de protección colectiva utilizara tanto para los trabajadores como para terceros, en las tareas de </w:t>
      </w:r>
      <w:r w:rsidR="005D480A" w:rsidRPr="00543E51">
        <w:t>construcción</w:t>
      </w:r>
      <w:r w:rsidRPr="00543E51">
        <w:t xml:space="preserve">, mantenimiento, </w:t>
      </w:r>
      <w:r w:rsidR="005D480A" w:rsidRPr="00543E51">
        <w:t>rehabilitación</w:t>
      </w:r>
      <w:r w:rsidRPr="00543E51">
        <w:t xml:space="preserve">, </w:t>
      </w:r>
      <w:r w:rsidR="005D480A" w:rsidRPr="00543E51">
        <w:t>refuncionalización</w:t>
      </w:r>
      <w:r w:rsidRPr="00543E51">
        <w:t xml:space="preserve"> y </w:t>
      </w:r>
      <w:r w:rsidR="005D480A" w:rsidRPr="00543E51">
        <w:t>demolición</w:t>
      </w:r>
      <w:r w:rsidRPr="00543E51">
        <w:t>.</w:t>
      </w:r>
    </w:p>
    <w:p w:rsidR="00543E51" w:rsidRPr="00543E51" w:rsidRDefault="00543E51" w:rsidP="00543E51">
      <w:pPr>
        <w:pStyle w:val="Prrafodelista"/>
        <w:widowControl w:val="0"/>
        <w:numPr>
          <w:ilvl w:val="0"/>
          <w:numId w:val="4"/>
        </w:numPr>
        <w:pBdr>
          <w:top w:val="nil"/>
          <w:left w:val="nil"/>
          <w:bottom w:val="nil"/>
          <w:right w:val="nil"/>
          <w:between w:val="nil"/>
        </w:pBdr>
        <w:spacing w:line="240" w:lineRule="auto"/>
        <w:jc w:val="both"/>
      </w:pPr>
      <w:r w:rsidRPr="00543E51">
        <w:t xml:space="preserve">Debe ser capaz de reconocer que enfermedades profesionales </w:t>
      </w:r>
      <w:r w:rsidR="005D480A" w:rsidRPr="00543E51">
        <w:t>están</w:t>
      </w:r>
      <w:r w:rsidRPr="00543E51">
        <w:t xml:space="preserve"> presentes en cada etapa y como </w:t>
      </w:r>
      <w:r w:rsidR="005D480A" w:rsidRPr="00543E51">
        <w:t>evitar</w:t>
      </w:r>
      <w:r w:rsidRPr="00543E51">
        <w:t xml:space="preserve"> su ocurrencia.</w:t>
      </w:r>
    </w:p>
    <w:p w:rsidR="00543E51" w:rsidRPr="00543E51" w:rsidRDefault="00543E51" w:rsidP="00543E51">
      <w:pPr>
        <w:pStyle w:val="Prrafodelista"/>
        <w:widowControl w:val="0"/>
        <w:numPr>
          <w:ilvl w:val="0"/>
          <w:numId w:val="4"/>
        </w:numPr>
        <w:pBdr>
          <w:top w:val="nil"/>
          <w:left w:val="nil"/>
          <w:bottom w:val="nil"/>
          <w:right w:val="nil"/>
          <w:between w:val="nil"/>
        </w:pBdr>
        <w:spacing w:line="240" w:lineRule="auto"/>
        <w:jc w:val="both"/>
      </w:pPr>
      <w:r w:rsidRPr="00543E51">
        <w:t>Debe ser capaz de reconocer que accidentes pueden ocurrir en cada etapa y como evitar su ocurrencia.</w:t>
      </w:r>
    </w:p>
    <w:p w:rsidR="00543E51" w:rsidRPr="00543E51" w:rsidRDefault="00543E51" w:rsidP="00543E51">
      <w:pPr>
        <w:pStyle w:val="Prrafodelista"/>
        <w:widowControl w:val="0"/>
        <w:numPr>
          <w:ilvl w:val="0"/>
          <w:numId w:val="4"/>
        </w:numPr>
        <w:pBdr>
          <w:top w:val="nil"/>
          <w:left w:val="nil"/>
          <w:bottom w:val="nil"/>
          <w:right w:val="nil"/>
          <w:between w:val="nil"/>
        </w:pBdr>
        <w:spacing w:line="240" w:lineRule="auto"/>
        <w:jc w:val="both"/>
        <w:rPr>
          <w:lang w:val="pt-BR"/>
        </w:rPr>
      </w:pPr>
      <w:r w:rsidRPr="00543E51">
        <w:rPr>
          <w:lang w:val="pt-BR"/>
        </w:rPr>
        <w:t xml:space="preserve">Debe ser capaz de brindar primeiros auxílios </w:t>
      </w:r>
      <w:r w:rsidR="005D480A">
        <w:rPr>
          <w:lang w:val="pt-BR"/>
        </w:rPr>
        <w:t>en</w:t>
      </w:r>
      <w:r w:rsidRPr="00543E51">
        <w:rPr>
          <w:lang w:val="pt-BR"/>
        </w:rPr>
        <w:t xml:space="preserve"> el caso que sea necessário.</w:t>
      </w:r>
    </w:p>
    <w:p w:rsidR="00543E51" w:rsidRPr="00543E51" w:rsidRDefault="00543E51" w:rsidP="00543E51">
      <w:pPr>
        <w:pStyle w:val="Prrafodelista"/>
        <w:widowControl w:val="0"/>
        <w:numPr>
          <w:ilvl w:val="0"/>
          <w:numId w:val="4"/>
        </w:numPr>
        <w:pBdr>
          <w:top w:val="nil"/>
          <w:left w:val="nil"/>
          <w:bottom w:val="nil"/>
          <w:right w:val="nil"/>
          <w:between w:val="nil"/>
        </w:pBdr>
        <w:spacing w:line="240" w:lineRule="auto"/>
        <w:jc w:val="both"/>
      </w:pPr>
      <w:r w:rsidRPr="00543E51">
        <w:t>Debe ser capaz de confeccionar el Programa de seguridad</w:t>
      </w:r>
    </w:p>
    <w:p w:rsidR="00543E51" w:rsidRPr="006678F5" w:rsidRDefault="00543E51" w:rsidP="0022368E">
      <w:pPr>
        <w:pStyle w:val="Prrafodelista"/>
        <w:ind w:left="0"/>
      </w:pPr>
    </w:p>
    <w:p w:rsidR="00812C16" w:rsidRPr="006678F5" w:rsidRDefault="00812C16" w:rsidP="00812C16">
      <w:pPr>
        <w:pStyle w:val="Prrafodelista"/>
        <w:widowControl w:val="0"/>
        <w:numPr>
          <w:ilvl w:val="0"/>
          <w:numId w:val="14"/>
        </w:numPr>
        <w:pBdr>
          <w:top w:val="nil"/>
          <w:left w:val="nil"/>
          <w:bottom w:val="nil"/>
          <w:right w:val="nil"/>
          <w:between w:val="nil"/>
        </w:pBdr>
        <w:spacing w:line="240" w:lineRule="auto"/>
        <w:ind w:left="0" w:firstLine="0"/>
        <w:jc w:val="both"/>
        <w:rPr>
          <w:rFonts w:eastAsia="Montserrat"/>
        </w:rPr>
      </w:pPr>
      <w:r w:rsidRPr="006678F5">
        <w:t>Planificar, proyectar, diseñar, dirigir, construir, mantener, rehabilitar y demoler obras de arquitectura, a partir del manejo de las herramientas tecnológicas y las técnicas constructivas correspondientes.</w:t>
      </w:r>
    </w:p>
    <w:p w:rsidR="00812C16" w:rsidRPr="006678F5" w:rsidRDefault="00812C16" w:rsidP="00812C16">
      <w:pPr>
        <w:widowControl w:val="0"/>
        <w:pBdr>
          <w:top w:val="nil"/>
          <w:left w:val="nil"/>
          <w:bottom w:val="nil"/>
          <w:right w:val="nil"/>
          <w:between w:val="nil"/>
        </w:pBdr>
        <w:spacing w:line="240" w:lineRule="auto"/>
        <w:jc w:val="both"/>
        <w:rPr>
          <w:rFonts w:eastAsia="Montserrat"/>
        </w:rPr>
      </w:pPr>
    </w:p>
    <w:p w:rsidR="00812C16" w:rsidRPr="006678F5" w:rsidRDefault="00812C16" w:rsidP="00812C16">
      <w:pPr>
        <w:pStyle w:val="Prrafodelista"/>
        <w:ind w:left="0"/>
      </w:pPr>
      <w:r w:rsidRPr="006678F5">
        <w:t xml:space="preserve">Esta competencia requiere la articulación efectiva de diversas capacidades, entre las cuales se pueden detallar: </w:t>
      </w:r>
    </w:p>
    <w:p w:rsidR="006678F5" w:rsidRPr="006678F5" w:rsidRDefault="006F58AD" w:rsidP="006678F5">
      <w:pPr>
        <w:spacing w:before="240"/>
        <w:ind w:hanging="2"/>
        <w:jc w:val="both"/>
      </w:pPr>
      <w:r w:rsidRPr="006678F5">
        <w:t>1.a.</w:t>
      </w:r>
      <w:r w:rsidR="006678F5" w:rsidRPr="006678F5">
        <w:t xml:space="preserve"> Debe ser capaz de planificar distintas alternativas</w:t>
      </w:r>
      <w:r w:rsidR="00E91F84">
        <w:t xml:space="preserve"> para la obra de arquitectura</w:t>
      </w:r>
      <w:r w:rsidR="006678F5" w:rsidRPr="006678F5">
        <w:t>.</w:t>
      </w:r>
    </w:p>
    <w:p w:rsidR="006678F5" w:rsidRPr="006678F5" w:rsidRDefault="006678F5" w:rsidP="006F58AD">
      <w:pPr>
        <w:spacing w:before="240"/>
        <w:ind w:hanging="2"/>
        <w:jc w:val="both"/>
      </w:pPr>
      <w:r w:rsidRPr="006678F5">
        <w:t>1.b. Debe ser capaz de e</w:t>
      </w:r>
      <w:r w:rsidRPr="006678F5">
        <w:t>valuar y seleccionar</w:t>
      </w:r>
      <w:r w:rsidRPr="006678F5">
        <w:t xml:space="preserve"> la alternativa más beneficiosa considerando diversos factores económicos, sociales, técnicos, funcionales, etc.</w:t>
      </w:r>
    </w:p>
    <w:p w:rsidR="006F58AD" w:rsidRPr="006678F5" w:rsidRDefault="006678F5" w:rsidP="006F58AD">
      <w:pPr>
        <w:spacing w:before="240"/>
        <w:ind w:hanging="2"/>
        <w:jc w:val="both"/>
      </w:pPr>
      <w:r w:rsidRPr="006678F5">
        <w:t>1.c. Debe ser capa</w:t>
      </w:r>
      <w:r w:rsidR="002A2E08">
        <w:t>z</w:t>
      </w:r>
      <w:r w:rsidRPr="006678F5">
        <w:t xml:space="preserve"> de proyectar y diseñar</w:t>
      </w:r>
      <w:r w:rsidR="006F58AD" w:rsidRPr="006678F5">
        <w:t xml:space="preserve"> la </w:t>
      </w:r>
      <w:r w:rsidRPr="006678F5">
        <w:t>obra de arquitectura</w:t>
      </w:r>
      <w:r w:rsidR="006F58AD" w:rsidRPr="006678F5">
        <w:t xml:space="preserve"> de la alternativa seleccionada, aplicando las normativas vigentes.</w:t>
      </w:r>
    </w:p>
    <w:p w:rsidR="006F58AD" w:rsidRPr="006678F5" w:rsidRDefault="006F58AD" w:rsidP="00812C16">
      <w:pPr>
        <w:widowControl w:val="0"/>
        <w:pBdr>
          <w:top w:val="nil"/>
          <w:left w:val="nil"/>
          <w:bottom w:val="nil"/>
          <w:right w:val="nil"/>
          <w:between w:val="nil"/>
        </w:pBdr>
        <w:spacing w:line="240" w:lineRule="auto"/>
        <w:jc w:val="both"/>
      </w:pPr>
    </w:p>
    <w:p w:rsidR="006678F5" w:rsidRPr="006678F5" w:rsidRDefault="006678F5" w:rsidP="00812C16">
      <w:pPr>
        <w:widowControl w:val="0"/>
        <w:pBdr>
          <w:top w:val="nil"/>
          <w:left w:val="nil"/>
          <w:bottom w:val="nil"/>
          <w:right w:val="nil"/>
          <w:between w:val="nil"/>
        </w:pBdr>
        <w:spacing w:line="240" w:lineRule="auto"/>
        <w:jc w:val="both"/>
      </w:pPr>
      <w:r w:rsidRPr="006678F5">
        <w:t>1.d. Debe ser capaz de dirigir y construir la obra de arquitectura, aplicando las técnicas y tecnologías correspondientes, y considerando la legislación vigente.</w:t>
      </w:r>
    </w:p>
    <w:p w:rsidR="006678F5" w:rsidRPr="006678F5" w:rsidRDefault="006678F5" w:rsidP="00812C16">
      <w:pPr>
        <w:widowControl w:val="0"/>
        <w:pBdr>
          <w:top w:val="nil"/>
          <w:left w:val="nil"/>
          <w:bottom w:val="nil"/>
          <w:right w:val="nil"/>
          <w:between w:val="nil"/>
        </w:pBdr>
        <w:spacing w:line="240" w:lineRule="auto"/>
        <w:jc w:val="both"/>
      </w:pPr>
    </w:p>
    <w:p w:rsidR="006678F5" w:rsidRDefault="006678F5" w:rsidP="00812C16">
      <w:pPr>
        <w:widowControl w:val="0"/>
        <w:pBdr>
          <w:top w:val="nil"/>
          <w:left w:val="nil"/>
          <w:bottom w:val="nil"/>
          <w:right w:val="nil"/>
          <w:between w:val="nil"/>
        </w:pBdr>
        <w:spacing w:line="240" w:lineRule="auto"/>
        <w:jc w:val="both"/>
      </w:pPr>
      <w:r w:rsidRPr="006678F5">
        <w:t>1.e. Debe ser capaz de mantener y rehabilitar obras de arquitectura, aplicando las técnicas y tecnologías correspondientes y considerando la legislación vigente.</w:t>
      </w:r>
    </w:p>
    <w:p w:rsidR="006678F5" w:rsidRDefault="006678F5" w:rsidP="00812C16">
      <w:pPr>
        <w:widowControl w:val="0"/>
        <w:pBdr>
          <w:top w:val="nil"/>
          <w:left w:val="nil"/>
          <w:bottom w:val="nil"/>
          <w:right w:val="nil"/>
          <w:between w:val="nil"/>
        </w:pBdr>
        <w:spacing w:line="240" w:lineRule="auto"/>
        <w:jc w:val="both"/>
      </w:pPr>
    </w:p>
    <w:p w:rsidR="006678F5" w:rsidRDefault="006678F5" w:rsidP="006678F5">
      <w:pPr>
        <w:widowControl w:val="0"/>
        <w:pBdr>
          <w:top w:val="nil"/>
          <w:left w:val="nil"/>
          <w:bottom w:val="nil"/>
          <w:right w:val="nil"/>
          <w:between w:val="nil"/>
        </w:pBdr>
        <w:spacing w:line="240" w:lineRule="auto"/>
        <w:jc w:val="both"/>
      </w:pPr>
      <w:r w:rsidRPr="006678F5">
        <w:rPr>
          <w:lang w:val="es-MX"/>
        </w:rPr>
        <w:t xml:space="preserve">1.f. Debe ser capaz de demoler obras de arquitectura, </w:t>
      </w:r>
      <w:r w:rsidRPr="006678F5">
        <w:t xml:space="preserve">aplicando las </w:t>
      </w:r>
      <w:r w:rsidRPr="006678F5">
        <w:t>técnicas</w:t>
      </w:r>
      <w:r w:rsidRPr="006678F5">
        <w:t xml:space="preserve"> y tecnologías correspondientes y considerando la </w:t>
      </w:r>
      <w:r w:rsidRPr="006678F5">
        <w:t>legislación</w:t>
      </w:r>
      <w:r w:rsidRPr="006678F5">
        <w:t xml:space="preserve"> vigente.</w:t>
      </w:r>
    </w:p>
    <w:p w:rsidR="006678F5" w:rsidRPr="006678F5" w:rsidRDefault="006678F5" w:rsidP="00812C16">
      <w:pPr>
        <w:widowControl w:val="0"/>
        <w:pBdr>
          <w:top w:val="nil"/>
          <w:left w:val="nil"/>
          <w:bottom w:val="nil"/>
          <w:right w:val="nil"/>
          <w:between w:val="nil"/>
        </w:pBdr>
        <w:spacing w:line="240" w:lineRule="auto"/>
        <w:jc w:val="both"/>
        <w:rPr>
          <w:rFonts w:eastAsia="Montserrat"/>
        </w:rPr>
      </w:pPr>
    </w:p>
    <w:p w:rsidR="00812C16" w:rsidRPr="006678F5" w:rsidRDefault="00812C16" w:rsidP="002A2E08">
      <w:pPr>
        <w:pStyle w:val="Prrafodelista"/>
        <w:widowControl w:val="0"/>
        <w:numPr>
          <w:ilvl w:val="0"/>
          <w:numId w:val="14"/>
        </w:numPr>
        <w:pBdr>
          <w:top w:val="nil"/>
          <w:left w:val="nil"/>
          <w:bottom w:val="nil"/>
          <w:right w:val="nil"/>
          <w:between w:val="nil"/>
        </w:pBdr>
        <w:spacing w:line="240" w:lineRule="auto"/>
        <w:ind w:left="0" w:firstLine="0"/>
        <w:jc w:val="both"/>
        <w:rPr>
          <w:rFonts w:eastAsia="Montserrat"/>
        </w:rPr>
      </w:pPr>
      <w:r w:rsidRPr="00812C16">
        <w:t>Proyectar, dirigir, construir, refuncionalizar, mantener y reparar instalaciones eléctricas, de agua, desagües, gas, ascensores, acondicionamiento acústico, contra incendios, de iluminación, ventilación y climatización y termo-mecánicas.</w:t>
      </w:r>
    </w:p>
    <w:p w:rsidR="002A2E08" w:rsidRDefault="002A2E08" w:rsidP="002A2E08">
      <w:pPr>
        <w:pStyle w:val="Prrafodelista"/>
        <w:ind w:left="0"/>
      </w:pPr>
    </w:p>
    <w:p w:rsidR="006678F5" w:rsidRDefault="006678F5" w:rsidP="002A2E08">
      <w:r w:rsidRPr="006678F5">
        <w:t xml:space="preserve">Esta competencia requiere la articulación efectiva de diversas capacidades, entre las cuales se pueden detallar: </w:t>
      </w:r>
    </w:p>
    <w:p w:rsidR="002A2E08" w:rsidRPr="006678F5" w:rsidRDefault="002A2E08" w:rsidP="002A2E08">
      <w:pPr>
        <w:spacing w:before="240"/>
        <w:ind w:hanging="2"/>
        <w:jc w:val="both"/>
      </w:pPr>
      <w:r>
        <w:t>2.a</w:t>
      </w:r>
      <w:r w:rsidRPr="006678F5">
        <w:t>. Debe ser capa</w:t>
      </w:r>
      <w:r>
        <w:t>z</w:t>
      </w:r>
      <w:r w:rsidRPr="006678F5">
        <w:t xml:space="preserve"> de proyectar </w:t>
      </w:r>
      <w:r>
        <w:t xml:space="preserve">instalaciones </w:t>
      </w:r>
      <w:r w:rsidR="00EC1038" w:rsidRPr="00812C16">
        <w:t>eléctricas, de agua, desagües, gas, ascensores, acondicionamiento acústico, contra incendios, de iluminación, ventilación y climatización y termo-mecánicas</w:t>
      </w:r>
      <w:r w:rsidRPr="006678F5">
        <w:t>, aplicando las normativas vigentes.</w:t>
      </w:r>
    </w:p>
    <w:p w:rsidR="002A2E08" w:rsidRPr="006678F5" w:rsidRDefault="002A2E08" w:rsidP="002A2E08">
      <w:pPr>
        <w:widowControl w:val="0"/>
        <w:pBdr>
          <w:top w:val="nil"/>
          <w:left w:val="nil"/>
          <w:bottom w:val="nil"/>
          <w:right w:val="nil"/>
          <w:between w:val="nil"/>
        </w:pBdr>
        <w:spacing w:line="240" w:lineRule="auto"/>
        <w:jc w:val="both"/>
      </w:pPr>
    </w:p>
    <w:p w:rsidR="002A2E08" w:rsidRPr="006678F5" w:rsidRDefault="00B63043" w:rsidP="002A2E08">
      <w:pPr>
        <w:widowControl w:val="0"/>
        <w:pBdr>
          <w:top w:val="nil"/>
          <w:left w:val="nil"/>
          <w:bottom w:val="nil"/>
          <w:right w:val="nil"/>
          <w:between w:val="nil"/>
        </w:pBdr>
        <w:spacing w:line="240" w:lineRule="auto"/>
        <w:jc w:val="both"/>
      </w:pPr>
      <w:r>
        <w:t>2.b</w:t>
      </w:r>
      <w:r w:rsidR="002A2E08" w:rsidRPr="006678F5">
        <w:t xml:space="preserve">. Debe ser capaz de dirigir y construir </w:t>
      </w:r>
      <w:r>
        <w:t xml:space="preserve">instalaciones </w:t>
      </w:r>
      <w:r w:rsidRPr="00812C16">
        <w:t>eléctricas, de agua, desagües, gas, ascensores, acondicionamiento acústico, contra incendios, de iluminación, ventilación y climatización y termo-mecánicas</w:t>
      </w:r>
      <w:r w:rsidR="002A2E08" w:rsidRPr="006678F5">
        <w:t>, aplicando las técnicas y tecnologías correspondientes, y considerando la legislación vigente.</w:t>
      </w:r>
    </w:p>
    <w:p w:rsidR="002A2E08" w:rsidRPr="006678F5" w:rsidRDefault="002A2E08" w:rsidP="002A2E08">
      <w:pPr>
        <w:widowControl w:val="0"/>
        <w:pBdr>
          <w:top w:val="nil"/>
          <w:left w:val="nil"/>
          <w:bottom w:val="nil"/>
          <w:right w:val="nil"/>
          <w:between w:val="nil"/>
        </w:pBdr>
        <w:spacing w:line="240" w:lineRule="auto"/>
        <w:jc w:val="both"/>
      </w:pPr>
    </w:p>
    <w:p w:rsidR="002A2E08" w:rsidRDefault="00B63043" w:rsidP="002A2E08">
      <w:pPr>
        <w:widowControl w:val="0"/>
        <w:pBdr>
          <w:top w:val="nil"/>
          <w:left w:val="nil"/>
          <w:bottom w:val="nil"/>
          <w:right w:val="nil"/>
          <w:between w:val="nil"/>
        </w:pBdr>
        <w:spacing w:line="240" w:lineRule="auto"/>
        <w:jc w:val="both"/>
      </w:pPr>
      <w:r>
        <w:t>2.c</w:t>
      </w:r>
      <w:r w:rsidR="002A2E08" w:rsidRPr="006678F5">
        <w:t xml:space="preserve">. Debe ser capaz de </w:t>
      </w:r>
      <w:r>
        <w:t xml:space="preserve">refuncionalizar, </w:t>
      </w:r>
      <w:r w:rsidR="002A2E08" w:rsidRPr="006678F5">
        <w:t xml:space="preserve">mantener y rehabilitar </w:t>
      </w:r>
      <w:r>
        <w:t xml:space="preserve">instalaciones </w:t>
      </w:r>
      <w:r w:rsidRPr="00812C16">
        <w:t xml:space="preserve">eléctricas, de agua, desagües, gas, ascensores, acondicionamiento acústico, contra incendios, de </w:t>
      </w:r>
      <w:r w:rsidRPr="00812C16">
        <w:lastRenderedPageBreak/>
        <w:t>iluminación, ventilación y climatización y termo-mecánicas</w:t>
      </w:r>
      <w:r w:rsidR="002A2E08" w:rsidRPr="006678F5">
        <w:t>, aplicando las técnicas y tecnologías correspondientes y considerando la legislación vigente.</w:t>
      </w:r>
    </w:p>
    <w:p w:rsidR="002A2E08" w:rsidRDefault="002A2E08" w:rsidP="002A2E08"/>
    <w:p w:rsidR="00812C16" w:rsidRPr="002A2E08" w:rsidRDefault="00812C16" w:rsidP="002A2E08">
      <w:pPr>
        <w:pStyle w:val="Prrafodelista"/>
        <w:widowControl w:val="0"/>
        <w:numPr>
          <w:ilvl w:val="0"/>
          <w:numId w:val="14"/>
        </w:numPr>
        <w:pBdr>
          <w:top w:val="nil"/>
          <w:left w:val="nil"/>
          <w:bottom w:val="nil"/>
          <w:right w:val="nil"/>
          <w:between w:val="nil"/>
        </w:pBdr>
        <w:spacing w:line="240" w:lineRule="auto"/>
        <w:ind w:left="0" w:firstLine="0"/>
        <w:jc w:val="both"/>
        <w:rPr>
          <w:rFonts w:eastAsia="Montserrat"/>
        </w:rPr>
      </w:pPr>
      <w:r w:rsidRPr="00812C16">
        <w:t>Proyectar, calcular, dirigir, construir y mantener estructuras metálicas, de madera y de hormigón armado, según la normativa vigente.</w:t>
      </w:r>
    </w:p>
    <w:p w:rsidR="002A2E08" w:rsidRPr="002A2E08" w:rsidRDefault="002A2E08" w:rsidP="002A2E08">
      <w:pPr>
        <w:pStyle w:val="Prrafodelista"/>
        <w:ind w:left="0"/>
        <w:rPr>
          <w:rFonts w:eastAsia="Montserrat"/>
        </w:rPr>
      </w:pPr>
    </w:p>
    <w:p w:rsidR="002A2E08" w:rsidRDefault="002A2E08" w:rsidP="002A2E08">
      <w:pPr>
        <w:pStyle w:val="Prrafodelista"/>
        <w:ind w:left="0"/>
      </w:pPr>
      <w:r w:rsidRPr="006678F5">
        <w:t xml:space="preserve">Esta competencia requiere la articulación efectiva de diversas capacidades, entre las cuales se pueden detallar: </w:t>
      </w:r>
    </w:p>
    <w:p w:rsidR="00EC1038" w:rsidRPr="006678F5" w:rsidRDefault="00EC1038" w:rsidP="00EC1038">
      <w:pPr>
        <w:spacing w:before="240"/>
        <w:ind w:hanging="2"/>
        <w:jc w:val="both"/>
      </w:pPr>
      <w:r>
        <w:t>3</w:t>
      </w:r>
      <w:r>
        <w:t>.a</w:t>
      </w:r>
      <w:r w:rsidRPr="006678F5">
        <w:t>. Debe ser capa</w:t>
      </w:r>
      <w:r>
        <w:t>z</w:t>
      </w:r>
      <w:r w:rsidRPr="006678F5">
        <w:t xml:space="preserve"> de proyectar </w:t>
      </w:r>
      <w:r>
        <w:t xml:space="preserve">y calcular </w:t>
      </w:r>
      <w:r w:rsidRPr="00812C16">
        <w:t>estructuras metálicas, de madera y de hormigón armado</w:t>
      </w:r>
      <w:r w:rsidRPr="006678F5">
        <w:t>, aplicando las normativas vigentes.</w:t>
      </w:r>
    </w:p>
    <w:p w:rsidR="00EC1038" w:rsidRPr="006678F5" w:rsidRDefault="00EC1038" w:rsidP="00EC1038">
      <w:pPr>
        <w:widowControl w:val="0"/>
        <w:pBdr>
          <w:top w:val="nil"/>
          <w:left w:val="nil"/>
          <w:bottom w:val="nil"/>
          <w:right w:val="nil"/>
          <w:between w:val="nil"/>
        </w:pBdr>
        <w:spacing w:line="240" w:lineRule="auto"/>
        <w:jc w:val="both"/>
      </w:pPr>
    </w:p>
    <w:p w:rsidR="00EC1038" w:rsidRPr="006678F5" w:rsidRDefault="00EC1038" w:rsidP="00EC1038">
      <w:pPr>
        <w:widowControl w:val="0"/>
        <w:pBdr>
          <w:top w:val="nil"/>
          <w:left w:val="nil"/>
          <w:bottom w:val="nil"/>
          <w:right w:val="nil"/>
          <w:between w:val="nil"/>
        </w:pBdr>
        <w:spacing w:line="240" w:lineRule="auto"/>
        <w:jc w:val="both"/>
      </w:pPr>
      <w:r>
        <w:t>3</w:t>
      </w:r>
      <w:r>
        <w:t>.b</w:t>
      </w:r>
      <w:r w:rsidRPr="006678F5">
        <w:t xml:space="preserve">. Debe ser capaz de dirigir y construir </w:t>
      </w:r>
      <w:r w:rsidRPr="00812C16">
        <w:t>estructuras metálicas, de madera y de hormigón armado</w:t>
      </w:r>
      <w:r w:rsidRPr="006678F5">
        <w:t>, aplicando las técnicas y tecnologías correspondientes, y considerando la legislación vigente.</w:t>
      </w:r>
    </w:p>
    <w:p w:rsidR="00EC1038" w:rsidRPr="006678F5" w:rsidRDefault="00EC1038" w:rsidP="00EC1038">
      <w:pPr>
        <w:widowControl w:val="0"/>
        <w:pBdr>
          <w:top w:val="nil"/>
          <w:left w:val="nil"/>
          <w:bottom w:val="nil"/>
          <w:right w:val="nil"/>
          <w:between w:val="nil"/>
        </w:pBdr>
        <w:spacing w:line="240" w:lineRule="auto"/>
        <w:jc w:val="both"/>
      </w:pPr>
    </w:p>
    <w:p w:rsidR="00EC1038" w:rsidRDefault="00EC1038" w:rsidP="00EC1038">
      <w:pPr>
        <w:widowControl w:val="0"/>
        <w:pBdr>
          <w:top w:val="nil"/>
          <w:left w:val="nil"/>
          <w:bottom w:val="nil"/>
          <w:right w:val="nil"/>
          <w:between w:val="nil"/>
        </w:pBdr>
        <w:spacing w:line="240" w:lineRule="auto"/>
        <w:jc w:val="both"/>
      </w:pPr>
      <w:r>
        <w:t>3</w:t>
      </w:r>
      <w:r>
        <w:t>.c</w:t>
      </w:r>
      <w:r w:rsidRPr="006678F5">
        <w:t xml:space="preserve">. Debe ser capaz de mantener </w:t>
      </w:r>
      <w:r w:rsidRPr="00812C16">
        <w:t>estructuras metálicas, de madera y de hormigón armado</w:t>
      </w:r>
      <w:r w:rsidRPr="006678F5">
        <w:t>, aplicando las técnicas y tecnologías correspondientes y considerando la legislación vigente.</w:t>
      </w:r>
    </w:p>
    <w:p w:rsidR="00EC1038" w:rsidRDefault="00EC1038" w:rsidP="00EC1038"/>
    <w:p w:rsidR="00812C16" w:rsidRPr="002A2E08" w:rsidRDefault="00812C16" w:rsidP="002A2E08">
      <w:pPr>
        <w:pStyle w:val="Prrafodelista"/>
        <w:widowControl w:val="0"/>
        <w:numPr>
          <w:ilvl w:val="0"/>
          <w:numId w:val="14"/>
        </w:numPr>
        <w:pBdr>
          <w:top w:val="nil"/>
          <w:left w:val="nil"/>
          <w:bottom w:val="nil"/>
          <w:right w:val="nil"/>
          <w:between w:val="nil"/>
        </w:pBdr>
        <w:spacing w:line="240" w:lineRule="auto"/>
        <w:ind w:left="0" w:firstLine="0"/>
        <w:jc w:val="both"/>
        <w:rPr>
          <w:rFonts w:eastAsia="Montserrat"/>
        </w:rPr>
      </w:pPr>
      <w:r w:rsidRPr="00812C16">
        <w:t>Planificar, diseñar, calcular, proyectar y construir obras e instalaciones para el almacenamiento, captación, tratamiento, conducción y distribución de sólidos, líquidos y gases, incluidos sus residuos.</w:t>
      </w:r>
    </w:p>
    <w:p w:rsidR="002A2E08" w:rsidRDefault="002A2E08" w:rsidP="002A2E08">
      <w:pPr>
        <w:widowControl w:val="0"/>
        <w:pBdr>
          <w:top w:val="nil"/>
          <w:left w:val="nil"/>
          <w:bottom w:val="nil"/>
          <w:right w:val="nil"/>
          <w:between w:val="nil"/>
        </w:pBdr>
        <w:spacing w:line="240" w:lineRule="auto"/>
        <w:jc w:val="both"/>
        <w:rPr>
          <w:rFonts w:eastAsia="Montserrat"/>
        </w:rPr>
      </w:pPr>
    </w:p>
    <w:p w:rsidR="002A2E08" w:rsidRPr="006678F5" w:rsidRDefault="002A2E08" w:rsidP="002A2E08">
      <w:pPr>
        <w:pStyle w:val="Prrafodelista"/>
        <w:ind w:left="0"/>
      </w:pPr>
      <w:r w:rsidRPr="006678F5">
        <w:t xml:space="preserve">Esta competencia requiere la articulación efectiva de diversas capacidades, entre las cuales se pueden detallar: </w:t>
      </w:r>
    </w:p>
    <w:p w:rsidR="00E91F84" w:rsidRPr="006678F5" w:rsidRDefault="00E91F84" w:rsidP="00E91F84">
      <w:pPr>
        <w:spacing w:before="240"/>
        <w:ind w:hanging="2"/>
        <w:jc w:val="both"/>
      </w:pPr>
      <w:r>
        <w:t>4</w:t>
      </w:r>
      <w:r w:rsidRPr="006678F5">
        <w:t>.a. Debe ser capaz de planificar distintas alternativas</w:t>
      </w:r>
      <w:r>
        <w:t xml:space="preserve"> para </w:t>
      </w:r>
      <w:r w:rsidRPr="00812C16">
        <w:t>obras e instalaciones para el almacenamiento, captación, tratamiento, conducción y distribución de sólidos, líquidos y gases, incluidos sus residuos</w:t>
      </w:r>
    </w:p>
    <w:p w:rsidR="00E91F84" w:rsidRPr="006678F5" w:rsidRDefault="00E91F84" w:rsidP="00E91F84">
      <w:pPr>
        <w:spacing w:before="240"/>
        <w:ind w:hanging="2"/>
        <w:jc w:val="both"/>
      </w:pPr>
      <w:r>
        <w:t>4</w:t>
      </w:r>
      <w:r w:rsidRPr="006678F5">
        <w:t>.b. Debe ser capaz de evaluar y seleccionar la alternativa más beneficiosa considerando diversos factores económicos, sociales, técnicos, funcionales, etc.</w:t>
      </w:r>
    </w:p>
    <w:p w:rsidR="00E91F84" w:rsidRPr="006678F5" w:rsidRDefault="00E91F84" w:rsidP="007A1D9D">
      <w:pPr>
        <w:spacing w:before="240"/>
        <w:ind w:hanging="2"/>
        <w:jc w:val="both"/>
      </w:pPr>
      <w:r>
        <w:t>4</w:t>
      </w:r>
      <w:r w:rsidRPr="006678F5">
        <w:t>.c. Debe ser capa</w:t>
      </w:r>
      <w:r>
        <w:t>z</w:t>
      </w:r>
      <w:r w:rsidRPr="006678F5">
        <w:t xml:space="preserve"> de </w:t>
      </w:r>
      <w:r>
        <w:t>diseñar, calcular y proyectar</w:t>
      </w:r>
      <w:r w:rsidRPr="006678F5">
        <w:t xml:space="preserve"> </w:t>
      </w:r>
      <w:r>
        <w:t xml:space="preserve">las </w:t>
      </w:r>
      <w:r w:rsidRPr="00812C16">
        <w:t>obras e instalaciones para el almacenamiento, captación, tratamiento, conducción y distribución de sólidos, líquidos y gases, incluidos sus residuos</w:t>
      </w:r>
      <w:r w:rsidRPr="006678F5">
        <w:t xml:space="preserve"> de la alternativa seleccionada, aplicando las normativas vigentes.</w:t>
      </w:r>
    </w:p>
    <w:p w:rsidR="00E91F84" w:rsidRPr="006678F5" w:rsidRDefault="00E91F84" w:rsidP="007A1D9D">
      <w:pPr>
        <w:widowControl w:val="0"/>
        <w:pBdr>
          <w:top w:val="nil"/>
          <w:left w:val="nil"/>
          <w:bottom w:val="nil"/>
          <w:right w:val="nil"/>
          <w:between w:val="nil"/>
        </w:pBdr>
        <w:spacing w:line="240" w:lineRule="auto"/>
        <w:jc w:val="both"/>
      </w:pPr>
    </w:p>
    <w:p w:rsidR="00E91F84" w:rsidRPr="006678F5" w:rsidRDefault="00E91F84" w:rsidP="007A1D9D">
      <w:pPr>
        <w:widowControl w:val="0"/>
        <w:pBdr>
          <w:top w:val="nil"/>
          <w:left w:val="nil"/>
          <w:bottom w:val="nil"/>
          <w:right w:val="nil"/>
          <w:between w:val="nil"/>
        </w:pBdr>
        <w:spacing w:line="240" w:lineRule="auto"/>
        <w:jc w:val="both"/>
      </w:pPr>
      <w:r>
        <w:t>4</w:t>
      </w:r>
      <w:r w:rsidRPr="006678F5">
        <w:t>.d. Debe ser capaz de construir la</w:t>
      </w:r>
      <w:r>
        <w:t>s</w:t>
      </w:r>
      <w:r w:rsidRPr="006678F5">
        <w:t xml:space="preserve"> </w:t>
      </w:r>
      <w:r w:rsidRPr="00812C16">
        <w:t>obras e instalaciones para el almacenamiento, captación, tratamiento, conducción y distribución de sólidos, líquidos y gases, incluidos sus residuos</w:t>
      </w:r>
      <w:r w:rsidRPr="006678F5">
        <w:t>, aplicando las técnicas y tecnologías correspondientes, y considerando la legislación vigente.</w:t>
      </w:r>
    </w:p>
    <w:p w:rsidR="002A2E08" w:rsidRPr="002A2E08" w:rsidRDefault="002A2E08" w:rsidP="007A1D9D">
      <w:pPr>
        <w:widowControl w:val="0"/>
        <w:pBdr>
          <w:top w:val="nil"/>
          <w:left w:val="nil"/>
          <w:bottom w:val="nil"/>
          <w:right w:val="nil"/>
          <w:between w:val="nil"/>
        </w:pBdr>
        <w:spacing w:line="240" w:lineRule="auto"/>
        <w:jc w:val="both"/>
        <w:rPr>
          <w:rFonts w:eastAsia="Montserrat"/>
        </w:rPr>
      </w:pPr>
    </w:p>
    <w:p w:rsidR="00812C16" w:rsidRPr="00812C16" w:rsidRDefault="00812C16" w:rsidP="007A1D9D">
      <w:pPr>
        <w:pStyle w:val="Prrafodelista"/>
        <w:numPr>
          <w:ilvl w:val="0"/>
          <w:numId w:val="14"/>
        </w:numPr>
        <w:ind w:left="0" w:firstLine="0"/>
        <w:jc w:val="both"/>
      </w:pPr>
      <w:r w:rsidRPr="00812C16">
        <w:t>Implementar medidas de higiene y seguridad en el desempeño de la actividad profesional propia de la ingeniería civil, en correspondencia con la legislación vigente.</w:t>
      </w:r>
    </w:p>
    <w:p w:rsidR="00812C16" w:rsidRPr="00812C16" w:rsidRDefault="00812C16" w:rsidP="007A1D9D">
      <w:pPr>
        <w:pStyle w:val="Prrafodelista"/>
        <w:ind w:left="0"/>
        <w:jc w:val="both"/>
      </w:pPr>
    </w:p>
    <w:p w:rsidR="002A2E08" w:rsidRPr="006678F5" w:rsidRDefault="002A2E08" w:rsidP="007A1D9D">
      <w:pPr>
        <w:pStyle w:val="Prrafodelista"/>
        <w:ind w:left="0"/>
        <w:jc w:val="both"/>
      </w:pPr>
      <w:r w:rsidRPr="006678F5">
        <w:t xml:space="preserve">Esta competencia requiere la articulación efectiva de diversas capacidades, entre las cuales se pueden detallar: </w:t>
      </w:r>
    </w:p>
    <w:p w:rsidR="00A706E5" w:rsidRDefault="00A706E5" w:rsidP="007A1D9D">
      <w:pPr>
        <w:jc w:val="both"/>
      </w:pPr>
    </w:p>
    <w:p w:rsidR="007A1D9D" w:rsidRPr="007A1D9D" w:rsidRDefault="007A1D9D" w:rsidP="007A1D9D">
      <w:pPr>
        <w:pBdr>
          <w:top w:val="nil"/>
          <w:left w:val="nil"/>
          <w:bottom w:val="nil"/>
          <w:right w:val="nil"/>
          <w:between w:val="nil"/>
        </w:pBdr>
        <w:ind w:hanging="2"/>
        <w:jc w:val="both"/>
      </w:pPr>
      <w:r>
        <w:t>5.1 Debe ser capaz de c</w:t>
      </w:r>
      <w:r w:rsidRPr="007A1D9D">
        <w:t>onocer y diferenciar los peligros existentes en las técnicas constructivas nuevas y tradicionales para una obra de arquitectura, vial, ferroviaria, hidráulica o de infraestructura de servicios.</w:t>
      </w:r>
    </w:p>
    <w:p w:rsidR="007A1D9D" w:rsidRPr="007A1D9D" w:rsidRDefault="007A1D9D" w:rsidP="007A1D9D">
      <w:pPr>
        <w:pBdr>
          <w:top w:val="nil"/>
          <w:left w:val="nil"/>
          <w:bottom w:val="nil"/>
          <w:right w:val="nil"/>
          <w:between w:val="nil"/>
        </w:pBdr>
        <w:ind w:hanging="2"/>
        <w:jc w:val="both"/>
      </w:pPr>
    </w:p>
    <w:p w:rsidR="007A1D9D" w:rsidRPr="007A1D9D" w:rsidRDefault="007A1D9D" w:rsidP="007A1D9D">
      <w:pPr>
        <w:pBdr>
          <w:top w:val="nil"/>
          <w:left w:val="nil"/>
          <w:bottom w:val="nil"/>
          <w:right w:val="nil"/>
          <w:between w:val="nil"/>
        </w:pBdr>
        <w:ind w:hanging="2"/>
        <w:jc w:val="both"/>
      </w:pPr>
      <w:r>
        <w:t>5.2 Debe ser capaz de e</w:t>
      </w:r>
      <w:r w:rsidRPr="007A1D9D">
        <w:t>stablecer las medidas de seguridad a adoptar para cada peligro existente.</w:t>
      </w:r>
    </w:p>
    <w:p w:rsidR="007A1D9D" w:rsidRPr="007A1D9D" w:rsidRDefault="007A1D9D" w:rsidP="007A1D9D">
      <w:pPr>
        <w:pBdr>
          <w:top w:val="nil"/>
          <w:left w:val="nil"/>
          <w:bottom w:val="nil"/>
          <w:right w:val="nil"/>
          <w:between w:val="nil"/>
        </w:pBdr>
        <w:ind w:hanging="2"/>
        <w:jc w:val="both"/>
      </w:pPr>
    </w:p>
    <w:p w:rsidR="007A1D9D" w:rsidRPr="007A1D9D" w:rsidRDefault="007A1D9D" w:rsidP="007A1D9D">
      <w:pPr>
        <w:pBdr>
          <w:top w:val="nil"/>
          <w:left w:val="nil"/>
          <w:bottom w:val="nil"/>
          <w:right w:val="nil"/>
          <w:between w:val="nil"/>
        </w:pBdr>
        <w:ind w:hanging="2"/>
        <w:jc w:val="both"/>
      </w:pPr>
      <w:r>
        <w:t>5.3. Debe ser capaz de d</w:t>
      </w:r>
      <w:r w:rsidRPr="007A1D9D">
        <w:t>esarrollar métodos y formas de trabajo de acuerdo a nuevas tecnologías, en aras de actualizar las medidas de seguridad a los nuevos procedimientos, maquinarias y herramientas.</w:t>
      </w:r>
    </w:p>
    <w:p w:rsidR="007A1D9D" w:rsidRPr="007A1D9D" w:rsidRDefault="007A1D9D" w:rsidP="007A1D9D">
      <w:pPr>
        <w:pBdr>
          <w:top w:val="nil"/>
          <w:left w:val="nil"/>
          <w:bottom w:val="nil"/>
          <w:right w:val="nil"/>
          <w:between w:val="nil"/>
        </w:pBdr>
        <w:ind w:hanging="2"/>
        <w:jc w:val="both"/>
      </w:pPr>
    </w:p>
    <w:p w:rsidR="005D480A" w:rsidRDefault="007A1D9D" w:rsidP="005D480A">
      <w:pPr>
        <w:pBdr>
          <w:top w:val="nil"/>
          <w:left w:val="nil"/>
          <w:bottom w:val="nil"/>
          <w:right w:val="nil"/>
          <w:between w:val="nil"/>
        </w:pBdr>
        <w:ind w:hanging="2"/>
        <w:jc w:val="both"/>
      </w:pPr>
      <w:r>
        <w:t>5.4. Debe ser capaz de conocer</w:t>
      </w:r>
      <w:r w:rsidRPr="007A1D9D">
        <w:t xml:space="preserve"> la importancia de preservar la vida y salud de los trabajadores, evitando la ocurrencia de accidentes y de enfermedades profesionales.</w:t>
      </w:r>
      <w:bookmarkStart w:id="10" w:name="_57781carhc4t" w:colFirst="0" w:colLast="0"/>
      <w:bookmarkEnd w:id="10"/>
    </w:p>
    <w:p w:rsidR="002B25E7" w:rsidRDefault="001143D2" w:rsidP="0022368E">
      <w:pPr>
        <w:pStyle w:val="Ttulo2"/>
      </w:pPr>
      <w:r>
        <w:t>Bibliografía</w:t>
      </w:r>
    </w:p>
    <w:p w:rsidR="002B25E7" w:rsidRDefault="002B25E7" w:rsidP="0022368E"/>
    <w:p w:rsidR="005D480A" w:rsidRDefault="005D480A" w:rsidP="005D480A">
      <w:pPr>
        <w:pStyle w:val="Prrafodelista"/>
        <w:widowControl w:val="0"/>
        <w:numPr>
          <w:ilvl w:val="1"/>
          <w:numId w:val="8"/>
        </w:numPr>
        <w:tabs>
          <w:tab w:val="left" w:pos="0"/>
        </w:tabs>
        <w:autoSpaceDE w:val="0"/>
        <w:autoSpaceDN w:val="0"/>
        <w:spacing w:before="105" w:line="240" w:lineRule="auto"/>
        <w:ind w:left="0" w:firstLine="0"/>
        <w:contextualSpacing w:val="0"/>
        <w:jc w:val="both"/>
      </w:pPr>
      <w:r w:rsidRPr="005D480A">
        <w:t>Administración de Personal. (1996).</w:t>
      </w:r>
    </w:p>
    <w:p w:rsidR="005D480A" w:rsidRDefault="005D480A" w:rsidP="005D480A">
      <w:pPr>
        <w:pStyle w:val="Prrafodelista"/>
        <w:widowControl w:val="0"/>
        <w:numPr>
          <w:ilvl w:val="1"/>
          <w:numId w:val="8"/>
        </w:numPr>
        <w:tabs>
          <w:tab w:val="left" w:pos="0"/>
        </w:tabs>
        <w:autoSpaceDE w:val="0"/>
        <w:autoSpaceDN w:val="0"/>
        <w:spacing w:before="4" w:line="240" w:lineRule="auto"/>
        <w:ind w:left="0" w:firstLine="0"/>
        <w:contextualSpacing w:val="0"/>
        <w:jc w:val="both"/>
      </w:pPr>
      <w:r w:rsidRPr="005D480A">
        <w:t>Higiene y Seguridad en el Trabajo. Reglamento Industria de la Construcción. Decreto N° 911/96. (1996).</w:t>
      </w:r>
    </w:p>
    <w:p w:rsidR="005D480A" w:rsidRDefault="005D480A" w:rsidP="005D480A">
      <w:pPr>
        <w:pStyle w:val="Prrafodelista"/>
        <w:widowControl w:val="0"/>
        <w:numPr>
          <w:ilvl w:val="1"/>
          <w:numId w:val="8"/>
        </w:numPr>
        <w:tabs>
          <w:tab w:val="left" w:pos="0"/>
        </w:tabs>
        <w:autoSpaceDE w:val="0"/>
        <w:autoSpaceDN w:val="0"/>
        <w:spacing w:before="4" w:line="249" w:lineRule="auto"/>
        <w:ind w:left="0" w:right="199" w:firstLine="0"/>
        <w:contextualSpacing w:val="0"/>
        <w:jc w:val="both"/>
      </w:pPr>
      <w:r w:rsidRPr="005D480A">
        <w:t>Leyes Laborales. Parte General: Ley de Contrato de trabajo, Ley de Empleo, Policía, Inspección, Infracciones, Higiene y Seguridad, Accidentes, Mujeres, Menores, Seguros, Asignaciones, Procedimiento Laboral. (1994).</w:t>
      </w:r>
    </w:p>
    <w:p w:rsidR="005D480A" w:rsidRDefault="005D480A" w:rsidP="005D480A">
      <w:pPr>
        <w:pStyle w:val="Prrafodelista"/>
        <w:widowControl w:val="0"/>
        <w:numPr>
          <w:ilvl w:val="1"/>
          <w:numId w:val="8"/>
        </w:numPr>
        <w:tabs>
          <w:tab w:val="left" w:pos="0"/>
        </w:tabs>
        <w:autoSpaceDE w:val="0"/>
        <w:autoSpaceDN w:val="0"/>
        <w:spacing w:line="247" w:lineRule="auto"/>
        <w:ind w:left="0" w:right="204" w:firstLine="0"/>
        <w:contextualSpacing w:val="0"/>
        <w:jc w:val="both"/>
      </w:pPr>
      <w:r w:rsidRPr="005D480A">
        <w:t>Ley N° 19.587 de higiene y seguridad en el Trabajo y Resolución 1069/91 de Salud y Seguridad en la Construcción. (1992).</w:t>
      </w:r>
    </w:p>
    <w:p w:rsidR="005D480A" w:rsidRDefault="005D480A" w:rsidP="005D480A">
      <w:pPr>
        <w:pStyle w:val="Prrafodelista"/>
        <w:widowControl w:val="0"/>
        <w:numPr>
          <w:ilvl w:val="1"/>
          <w:numId w:val="8"/>
        </w:numPr>
        <w:tabs>
          <w:tab w:val="left" w:pos="0"/>
        </w:tabs>
        <w:autoSpaceDE w:val="0"/>
        <w:autoSpaceDN w:val="0"/>
        <w:spacing w:line="242" w:lineRule="auto"/>
        <w:ind w:left="0" w:right="205" w:firstLine="0"/>
        <w:contextualSpacing w:val="0"/>
        <w:jc w:val="both"/>
      </w:pPr>
      <w:r w:rsidRPr="005D480A">
        <w:t>Manual de seguridad Industrial en plantas químicas y petroleras, fundamentos evaluación de riesgos y diseño. (1998).</w:t>
      </w:r>
    </w:p>
    <w:p w:rsidR="005D480A" w:rsidRDefault="005D480A" w:rsidP="005D480A">
      <w:pPr>
        <w:pStyle w:val="Prrafodelista"/>
        <w:widowControl w:val="0"/>
        <w:numPr>
          <w:ilvl w:val="1"/>
          <w:numId w:val="8"/>
        </w:numPr>
        <w:tabs>
          <w:tab w:val="left" w:pos="0"/>
        </w:tabs>
        <w:autoSpaceDE w:val="0"/>
        <w:autoSpaceDN w:val="0"/>
        <w:spacing w:before="6" w:line="242" w:lineRule="auto"/>
        <w:ind w:left="0" w:right="203" w:firstLine="0"/>
        <w:contextualSpacing w:val="0"/>
        <w:jc w:val="both"/>
      </w:pPr>
      <w:r w:rsidRPr="005D480A">
        <w:t>Riesgo de Trabajo. Ley N° 24.557. Decretos Reglamentarios 84/96, 170/96, 333/96, 334/96, 577/96, 585/96, 708/96, 7</w:t>
      </w:r>
      <w:bookmarkStart w:id="11" w:name="_GoBack"/>
      <w:bookmarkEnd w:id="11"/>
      <w:r w:rsidRPr="005D480A">
        <w:t>17/96, y 719/96. (1996).</w:t>
      </w:r>
    </w:p>
    <w:p w:rsidR="005D480A" w:rsidRDefault="005D480A" w:rsidP="005D480A">
      <w:pPr>
        <w:pStyle w:val="Prrafodelista"/>
        <w:widowControl w:val="0"/>
        <w:numPr>
          <w:ilvl w:val="1"/>
          <w:numId w:val="8"/>
        </w:numPr>
        <w:tabs>
          <w:tab w:val="left" w:pos="0"/>
        </w:tabs>
        <w:autoSpaceDE w:val="0"/>
        <w:autoSpaceDN w:val="0"/>
        <w:spacing w:before="9" w:line="240" w:lineRule="auto"/>
        <w:ind w:left="0" w:firstLine="0"/>
        <w:contextualSpacing w:val="0"/>
      </w:pPr>
      <w:r w:rsidRPr="005D480A">
        <w:t>Seguridad en Ingeniería. (2000).</w:t>
      </w:r>
    </w:p>
    <w:p w:rsidR="005D480A" w:rsidRDefault="005D480A" w:rsidP="005D480A">
      <w:pPr>
        <w:pStyle w:val="Prrafodelista"/>
        <w:widowControl w:val="0"/>
        <w:numPr>
          <w:ilvl w:val="1"/>
          <w:numId w:val="8"/>
        </w:numPr>
        <w:tabs>
          <w:tab w:val="left" w:pos="0"/>
        </w:tabs>
        <w:autoSpaceDE w:val="0"/>
        <w:autoSpaceDN w:val="0"/>
        <w:spacing w:before="4" w:line="269" w:lineRule="exact"/>
        <w:ind w:left="0" w:firstLine="0"/>
        <w:contextualSpacing w:val="0"/>
      </w:pPr>
      <w:r w:rsidRPr="005D480A">
        <w:t>Seguridad e Higiene en el Trabajo. Ley N° 19.587. Decreto Reglamentario N° 351/79. (1996).</w:t>
      </w:r>
    </w:p>
    <w:p w:rsidR="005D480A" w:rsidRDefault="005D480A" w:rsidP="005D480A">
      <w:pPr>
        <w:pStyle w:val="Prrafodelista"/>
        <w:widowControl w:val="0"/>
        <w:numPr>
          <w:ilvl w:val="1"/>
          <w:numId w:val="8"/>
        </w:numPr>
        <w:tabs>
          <w:tab w:val="left" w:pos="0"/>
        </w:tabs>
        <w:autoSpaceDE w:val="0"/>
        <w:autoSpaceDN w:val="0"/>
        <w:spacing w:line="269" w:lineRule="exact"/>
        <w:ind w:left="0" w:firstLine="0"/>
        <w:contextualSpacing w:val="0"/>
      </w:pPr>
      <w:r w:rsidRPr="005D480A">
        <w:t xml:space="preserve">Seguridad e Higiene Profesional con las Normas Comunitarias Europeas y </w:t>
      </w:r>
      <w:proofErr w:type="gramStart"/>
      <w:r w:rsidRPr="005D480A">
        <w:t>Norteamericanas</w:t>
      </w:r>
      <w:proofErr w:type="gramEnd"/>
      <w:r w:rsidRPr="005D480A">
        <w:t>. (1996).</w:t>
      </w:r>
    </w:p>
    <w:p w:rsidR="005D480A" w:rsidRDefault="005D480A" w:rsidP="005D480A">
      <w:pPr>
        <w:pStyle w:val="Prrafodelista"/>
        <w:widowControl w:val="0"/>
        <w:numPr>
          <w:ilvl w:val="1"/>
          <w:numId w:val="8"/>
        </w:numPr>
        <w:tabs>
          <w:tab w:val="left" w:pos="0"/>
        </w:tabs>
        <w:autoSpaceDE w:val="0"/>
        <w:autoSpaceDN w:val="0"/>
        <w:spacing w:before="9" w:line="240" w:lineRule="auto"/>
        <w:ind w:left="0" w:firstLine="0"/>
        <w:contextualSpacing w:val="0"/>
      </w:pPr>
      <w:r w:rsidRPr="005D480A">
        <w:t>Seguridad e Higiene en el Trabajo. (1998).</w:t>
      </w:r>
    </w:p>
    <w:p w:rsidR="005D480A" w:rsidRDefault="005D480A" w:rsidP="005D480A">
      <w:pPr>
        <w:pStyle w:val="Prrafodelista"/>
        <w:widowControl w:val="0"/>
        <w:numPr>
          <w:ilvl w:val="1"/>
          <w:numId w:val="8"/>
        </w:numPr>
        <w:tabs>
          <w:tab w:val="left" w:pos="0"/>
        </w:tabs>
        <w:autoSpaceDE w:val="0"/>
        <w:autoSpaceDN w:val="0"/>
        <w:spacing w:before="4" w:line="240" w:lineRule="auto"/>
        <w:ind w:left="0" w:firstLine="0"/>
        <w:contextualSpacing w:val="0"/>
      </w:pPr>
      <w:r w:rsidRPr="005D480A">
        <w:t>Seguridad Industrial. Su Administración. (1991).</w:t>
      </w:r>
    </w:p>
    <w:p w:rsidR="002B25E7" w:rsidRDefault="002B25E7" w:rsidP="005D480A">
      <w:pPr>
        <w:tabs>
          <w:tab w:val="left" w:pos="0"/>
        </w:tabs>
      </w:pPr>
    </w:p>
    <w:p w:rsidR="002B25E7" w:rsidRDefault="002B25E7" w:rsidP="005D480A">
      <w:pPr>
        <w:tabs>
          <w:tab w:val="left" w:pos="0"/>
        </w:tabs>
      </w:pPr>
    </w:p>
    <w:p w:rsidR="002B25E7" w:rsidRDefault="002B25E7" w:rsidP="005D480A">
      <w:pPr>
        <w:tabs>
          <w:tab w:val="left" w:pos="0"/>
        </w:tabs>
      </w:pPr>
    </w:p>
    <w:p w:rsidR="002B25E7" w:rsidRDefault="002B25E7" w:rsidP="005D480A">
      <w:pPr>
        <w:tabs>
          <w:tab w:val="left" w:pos="0"/>
        </w:tabs>
      </w:pPr>
    </w:p>
    <w:p w:rsidR="002B25E7" w:rsidRDefault="002B25E7" w:rsidP="005D480A">
      <w:pPr>
        <w:tabs>
          <w:tab w:val="left" w:pos="0"/>
        </w:tabs>
      </w:pPr>
    </w:p>
    <w:p w:rsidR="002B25E7" w:rsidRDefault="002B25E7" w:rsidP="005D480A">
      <w:pPr>
        <w:tabs>
          <w:tab w:val="left" w:pos="0"/>
        </w:tabs>
      </w:pPr>
    </w:p>
    <w:p w:rsidR="002B25E7" w:rsidRDefault="002B25E7" w:rsidP="0022368E"/>
    <w:p w:rsidR="002B25E7" w:rsidRDefault="002B25E7" w:rsidP="0022368E"/>
    <w:p w:rsidR="002B25E7" w:rsidRDefault="002B25E7" w:rsidP="0022368E"/>
    <w:p w:rsidR="002B25E7" w:rsidRDefault="002B25E7" w:rsidP="0022368E"/>
    <w:p w:rsidR="002B25E7" w:rsidRDefault="002B25E7" w:rsidP="0022368E"/>
    <w:p w:rsidR="002B25E7" w:rsidRDefault="002B25E7" w:rsidP="0022368E"/>
    <w:sectPr w:rsidR="002B25E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37D3C"/>
    <w:multiLevelType w:val="hybridMultilevel"/>
    <w:tmpl w:val="74E85976"/>
    <w:lvl w:ilvl="0" w:tplc="7DF0C4DE">
      <w:start w:val="1"/>
      <w:numFmt w:val="lowerLetter"/>
      <w:lvlText w:val="%1."/>
      <w:lvlJc w:val="left"/>
      <w:pPr>
        <w:ind w:left="660" w:hanging="264"/>
        <w:jc w:val="left"/>
      </w:pPr>
      <w:rPr>
        <w:rFonts w:ascii="Microsoft Sans Serif" w:eastAsia="Microsoft Sans Serif" w:hAnsi="Microsoft Sans Serif" w:cs="Microsoft Sans Serif" w:hint="default"/>
        <w:spacing w:val="-7"/>
        <w:w w:val="84"/>
        <w:sz w:val="22"/>
        <w:szCs w:val="22"/>
        <w:lang w:val="es-ES" w:eastAsia="en-US" w:bidi="ar-SA"/>
      </w:rPr>
    </w:lvl>
    <w:lvl w:ilvl="1" w:tplc="242E6F08">
      <w:numFmt w:val="bullet"/>
      <w:lvlText w:val="•"/>
      <w:lvlJc w:val="left"/>
      <w:pPr>
        <w:ind w:left="1554" w:hanging="264"/>
      </w:pPr>
      <w:rPr>
        <w:rFonts w:hint="default"/>
        <w:lang w:val="es-ES" w:eastAsia="en-US" w:bidi="ar-SA"/>
      </w:rPr>
    </w:lvl>
    <w:lvl w:ilvl="2" w:tplc="EA9C293A">
      <w:numFmt w:val="bullet"/>
      <w:lvlText w:val="•"/>
      <w:lvlJc w:val="left"/>
      <w:pPr>
        <w:ind w:left="2448" w:hanging="264"/>
      </w:pPr>
      <w:rPr>
        <w:rFonts w:hint="default"/>
        <w:lang w:val="es-ES" w:eastAsia="en-US" w:bidi="ar-SA"/>
      </w:rPr>
    </w:lvl>
    <w:lvl w:ilvl="3" w:tplc="ECDE817C">
      <w:numFmt w:val="bullet"/>
      <w:lvlText w:val="•"/>
      <w:lvlJc w:val="left"/>
      <w:pPr>
        <w:ind w:left="3342" w:hanging="264"/>
      </w:pPr>
      <w:rPr>
        <w:rFonts w:hint="default"/>
        <w:lang w:val="es-ES" w:eastAsia="en-US" w:bidi="ar-SA"/>
      </w:rPr>
    </w:lvl>
    <w:lvl w:ilvl="4" w:tplc="EC840CCE">
      <w:numFmt w:val="bullet"/>
      <w:lvlText w:val="•"/>
      <w:lvlJc w:val="left"/>
      <w:pPr>
        <w:ind w:left="4236" w:hanging="264"/>
      </w:pPr>
      <w:rPr>
        <w:rFonts w:hint="default"/>
        <w:lang w:val="es-ES" w:eastAsia="en-US" w:bidi="ar-SA"/>
      </w:rPr>
    </w:lvl>
    <w:lvl w:ilvl="5" w:tplc="9C60B97E">
      <w:numFmt w:val="bullet"/>
      <w:lvlText w:val="•"/>
      <w:lvlJc w:val="left"/>
      <w:pPr>
        <w:ind w:left="5130" w:hanging="264"/>
      </w:pPr>
      <w:rPr>
        <w:rFonts w:hint="default"/>
        <w:lang w:val="es-ES" w:eastAsia="en-US" w:bidi="ar-SA"/>
      </w:rPr>
    </w:lvl>
    <w:lvl w:ilvl="6" w:tplc="965A5E1E">
      <w:numFmt w:val="bullet"/>
      <w:lvlText w:val="•"/>
      <w:lvlJc w:val="left"/>
      <w:pPr>
        <w:ind w:left="6024" w:hanging="264"/>
      </w:pPr>
      <w:rPr>
        <w:rFonts w:hint="default"/>
        <w:lang w:val="es-ES" w:eastAsia="en-US" w:bidi="ar-SA"/>
      </w:rPr>
    </w:lvl>
    <w:lvl w:ilvl="7" w:tplc="1CC6351C">
      <w:numFmt w:val="bullet"/>
      <w:lvlText w:val="•"/>
      <w:lvlJc w:val="left"/>
      <w:pPr>
        <w:ind w:left="6918" w:hanging="264"/>
      </w:pPr>
      <w:rPr>
        <w:rFonts w:hint="default"/>
        <w:lang w:val="es-ES" w:eastAsia="en-US" w:bidi="ar-SA"/>
      </w:rPr>
    </w:lvl>
    <w:lvl w:ilvl="8" w:tplc="D5B2CE9C">
      <w:numFmt w:val="bullet"/>
      <w:lvlText w:val="•"/>
      <w:lvlJc w:val="left"/>
      <w:pPr>
        <w:ind w:left="7812" w:hanging="264"/>
      </w:pPr>
      <w:rPr>
        <w:rFonts w:hint="default"/>
        <w:lang w:val="es-ES" w:eastAsia="en-US" w:bidi="ar-SA"/>
      </w:rPr>
    </w:lvl>
  </w:abstractNum>
  <w:abstractNum w:abstractNumId="1" w15:restartNumberingAfterBreak="0">
    <w:nsid w:val="0D872DF7"/>
    <w:multiLevelType w:val="hybridMultilevel"/>
    <w:tmpl w:val="00146A6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D2217E"/>
    <w:multiLevelType w:val="hybridMultilevel"/>
    <w:tmpl w:val="F6B2954E"/>
    <w:lvl w:ilvl="0" w:tplc="FDAC5E10">
      <w:numFmt w:val="bullet"/>
      <w:lvlText w:val="-"/>
      <w:lvlJc w:val="left"/>
      <w:pPr>
        <w:ind w:left="756" w:hanging="360"/>
      </w:pPr>
      <w:rPr>
        <w:rFonts w:ascii="Microsoft Sans Serif" w:eastAsia="Microsoft Sans Serif" w:hAnsi="Microsoft Sans Serif" w:cs="Microsoft Sans Serif" w:hint="default"/>
      </w:rPr>
    </w:lvl>
    <w:lvl w:ilvl="1" w:tplc="2C0A0003" w:tentative="1">
      <w:start w:val="1"/>
      <w:numFmt w:val="bullet"/>
      <w:lvlText w:val="o"/>
      <w:lvlJc w:val="left"/>
      <w:pPr>
        <w:ind w:left="1476" w:hanging="360"/>
      </w:pPr>
      <w:rPr>
        <w:rFonts w:ascii="Courier New" w:hAnsi="Courier New" w:cs="Courier New" w:hint="default"/>
      </w:rPr>
    </w:lvl>
    <w:lvl w:ilvl="2" w:tplc="2C0A0005" w:tentative="1">
      <w:start w:val="1"/>
      <w:numFmt w:val="bullet"/>
      <w:lvlText w:val=""/>
      <w:lvlJc w:val="left"/>
      <w:pPr>
        <w:ind w:left="2196" w:hanging="360"/>
      </w:pPr>
      <w:rPr>
        <w:rFonts w:ascii="Wingdings" w:hAnsi="Wingdings" w:hint="default"/>
      </w:rPr>
    </w:lvl>
    <w:lvl w:ilvl="3" w:tplc="2C0A0001" w:tentative="1">
      <w:start w:val="1"/>
      <w:numFmt w:val="bullet"/>
      <w:lvlText w:val=""/>
      <w:lvlJc w:val="left"/>
      <w:pPr>
        <w:ind w:left="2916" w:hanging="360"/>
      </w:pPr>
      <w:rPr>
        <w:rFonts w:ascii="Symbol" w:hAnsi="Symbol" w:hint="default"/>
      </w:rPr>
    </w:lvl>
    <w:lvl w:ilvl="4" w:tplc="2C0A0003" w:tentative="1">
      <w:start w:val="1"/>
      <w:numFmt w:val="bullet"/>
      <w:lvlText w:val="o"/>
      <w:lvlJc w:val="left"/>
      <w:pPr>
        <w:ind w:left="3636" w:hanging="360"/>
      </w:pPr>
      <w:rPr>
        <w:rFonts w:ascii="Courier New" w:hAnsi="Courier New" w:cs="Courier New" w:hint="default"/>
      </w:rPr>
    </w:lvl>
    <w:lvl w:ilvl="5" w:tplc="2C0A0005" w:tentative="1">
      <w:start w:val="1"/>
      <w:numFmt w:val="bullet"/>
      <w:lvlText w:val=""/>
      <w:lvlJc w:val="left"/>
      <w:pPr>
        <w:ind w:left="4356" w:hanging="360"/>
      </w:pPr>
      <w:rPr>
        <w:rFonts w:ascii="Wingdings" w:hAnsi="Wingdings" w:hint="default"/>
      </w:rPr>
    </w:lvl>
    <w:lvl w:ilvl="6" w:tplc="2C0A0001" w:tentative="1">
      <w:start w:val="1"/>
      <w:numFmt w:val="bullet"/>
      <w:lvlText w:val=""/>
      <w:lvlJc w:val="left"/>
      <w:pPr>
        <w:ind w:left="5076" w:hanging="360"/>
      </w:pPr>
      <w:rPr>
        <w:rFonts w:ascii="Symbol" w:hAnsi="Symbol" w:hint="default"/>
      </w:rPr>
    </w:lvl>
    <w:lvl w:ilvl="7" w:tplc="2C0A0003" w:tentative="1">
      <w:start w:val="1"/>
      <w:numFmt w:val="bullet"/>
      <w:lvlText w:val="o"/>
      <w:lvlJc w:val="left"/>
      <w:pPr>
        <w:ind w:left="5796" w:hanging="360"/>
      </w:pPr>
      <w:rPr>
        <w:rFonts w:ascii="Courier New" w:hAnsi="Courier New" w:cs="Courier New" w:hint="default"/>
      </w:rPr>
    </w:lvl>
    <w:lvl w:ilvl="8" w:tplc="2C0A0005" w:tentative="1">
      <w:start w:val="1"/>
      <w:numFmt w:val="bullet"/>
      <w:lvlText w:val=""/>
      <w:lvlJc w:val="left"/>
      <w:pPr>
        <w:ind w:left="6516" w:hanging="360"/>
      </w:pPr>
      <w:rPr>
        <w:rFonts w:ascii="Wingdings" w:hAnsi="Wingdings" w:hint="default"/>
      </w:rPr>
    </w:lvl>
  </w:abstractNum>
  <w:abstractNum w:abstractNumId="3" w15:restartNumberingAfterBreak="0">
    <w:nsid w:val="2F266E04"/>
    <w:multiLevelType w:val="multilevel"/>
    <w:tmpl w:val="9AC882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4251F13"/>
    <w:multiLevelType w:val="hybridMultilevel"/>
    <w:tmpl w:val="B636DC7C"/>
    <w:lvl w:ilvl="0" w:tplc="62E0AF6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C6F704A"/>
    <w:multiLevelType w:val="multilevel"/>
    <w:tmpl w:val="35B269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E514515"/>
    <w:multiLevelType w:val="hybridMultilevel"/>
    <w:tmpl w:val="B636DC7C"/>
    <w:lvl w:ilvl="0" w:tplc="62E0AF6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34E2175"/>
    <w:multiLevelType w:val="hybridMultilevel"/>
    <w:tmpl w:val="56EE5830"/>
    <w:lvl w:ilvl="0" w:tplc="98927D0A">
      <w:numFmt w:val="bullet"/>
      <w:lvlText w:val="-"/>
      <w:lvlJc w:val="left"/>
      <w:pPr>
        <w:ind w:left="720" w:hanging="360"/>
      </w:pPr>
      <w:rPr>
        <w:rFonts w:ascii="Montserrat" w:eastAsia="Montserrat" w:hAnsi="Montserrat" w:cs="Montserra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59801A2"/>
    <w:multiLevelType w:val="multilevel"/>
    <w:tmpl w:val="863E87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C737D61"/>
    <w:multiLevelType w:val="hybridMultilevel"/>
    <w:tmpl w:val="7222E02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F8653FA"/>
    <w:multiLevelType w:val="hybridMultilevel"/>
    <w:tmpl w:val="B636DC7C"/>
    <w:lvl w:ilvl="0" w:tplc="62E0AF68">
      <w:start w:val="1"/>
      <w:numFmt w:val="upperLetter"/>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8485B4B"/>
    <w:multiLevelType w:val="hybridMultilevel"/>
    <w:tmpl w:val="6C406ECE"/>
    <w:lvl w:ilvl="0" w:tplc="FC38A132">
      <w:start w:val="1"/>
      <w:numFmt w:val="decimal"/>
      <w:lvlText w:val="%1)"/>
      <w:lvlJc w:val="left"/>
      <w:pPr>
        <w:ind w:left="720" w:hanging="360"/>
      </w:pPr>
      <w:rPr>
        <w:rFonts w:ascii="Arial" w:eastAsia="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2D0BC4"/>
    <w:multiLevelType w:val="hybridMultilevel"/>
    <w:tmpl w:val="10F6F8D8"/>
    <w:lvl w:ilvl="0" w:tplc="42562A06">
      <w:numFmt w:val="bullet"/>
      <w:lvlText w:val=""/>
      <w:lvlJc w:val="left"/>
      <w:pPr>
        <w:ind w:left="493" w:hanging="341"/>
      </w:pPr>
      <w:rPr>
        <w:rFonts w:ascii="Symbol" w:eastAsia="Symbol" w:hAnsi="Symbol" w:cs="Symbol" w:hint="default"/>
        <w:w w:val="102"/>
        <w:sz w:val="22"/>
        <w:szCs w:val="22"/>
        <w:lang w:val="es-ES" w:eastAsia="en-US" w:bidi="ar-SA"/>
      </w:rPr>
    </w:lvl>
    <w:lvl w:ilvl="1" w:tplc="7334F450">
      <w:numFmt w:val="bullet"/>
      <w:lvlText w:val=""/>
      <w:lvlJc w:val="left"/>
      <w:pPr>
        <w:ind w:left="660" w:hanging="265"/>
      </w:pPr>
      <w:rPr>
        <w:rFonts w:ascii="Symbol" w:eastAsia="Symbol" w:hAnsi="Symbol" w:cs="Symbol" w:hint="default"/>
        <w:w w:val="102"/>
        <w:sz w:val="22"/>
        <w:szCs w:val="22"/>
        <w:lang w:val="es-ES" w:eastAsia="en-US" w:bidi="ar-SA"/>
      </w:rPr>
    </w:lvl>
    <w:lvl w:ilvl="2" w:tplc="25D26DCA">
      <w:numFmt w:val="bullet"/>
      <w:lvlText w:val="•"/>
      <w:lvlJc w:val="left"/>
      <w:pPr>
        <w:ind w:left="1490" w:hanging="265"/>
      </w:pPr>
      <w:rPr>
        <w:rFonts w:hint="default"/>
        <w:lang w:val="es-ES" w:eastAsia="en-US" w:bidi="ar-SA"/>
      </w:rPr>
    </w:lvl>
    <w:lvl w:ilvl="3" w:tplc="59C8DF1E">
      <w:numFmt w:val="bullet"/>
      <w:lvlText w:val="•"/>
      <w:lvlJc w:val="left"/>
      <w:pPr>
        <w:ind w:left="2320" w:hanging="265"/>
      </w:pPr>
      <w:rPr>
        <w:rFonts w:hint="default"/>
        <w:lang w:val="es-ES" w:eastAsia="en-US" w:bidi="ar-SA"/>
      </w:rPr>
    </w:lvl>
    <w:lvl w:ilvl="4" w:tplc="0CB6E51A">
      <w:numFmt w:val="bullet"/>
      <w:lvlText w:val="•"/>
      <w:lvlJc w:val="left"/>
      <w:pPr>
        <w:ind w:left="3150" w:hanging="265"/>
      </w:pPr>
      <w:rPr>
        <w:rFonts w:hint="default"/>
        <w:lang w:val="es-ES" w:eastAsia="en-US" w:bidi="ar-SA"/>
      </w:rPr>
    </w:lvl>
    <w:lvl w:ilvl="5" w:tplc="AAF63AF0">
      <w:numFmt w:val="bullet"/>
      <w:lvlText w:val="•"/>
      <w:lvlJc w:val="left"/>
      <w:pPr>
        <w:ind w:left="3980" w:hanging="265"/>
      </w:pPr>
      <w:rPr>
        <w:rFonts w:hint="default"/>
        <w:lang w:val="es-ES" w:eastAsia="en-US" w:bidi="ar-SA"/>
      </w:rPr>
    </w:lvl>
    <w:lvl w:ilvl="6" w:tplc="567E71C6">
      <w:numFmt w:val="bullet"/>
      <w:lvlText w:val="•"/>
      <w:lvlJc w:val="left"/>
      <w:pPr>
        <w:ind w:left="4811" w:hanging="265"/>
      </w:pPr>
      <w:rPr>
        <w:rFonts w:hint="default"/>
        <w:lang w:val="es-ES" w:eastAsia="en-US" w:bidi="ar-SA"/>
      </w:rPr>
    </w:lvl>
    <w:lvl w:ilvl="7" w:tplc="346451C0">
      <w:numFmt w:val="bullet"/>
      <w:lvlText w:val="•"/>
      <w:lvlJc w:val="left"/>
      <w:pPr>
        <w:ind w:left="5641" w:hanging="265"/>
      </w:pPr>
      <w:rPr>
        <w:rFonts w:hint="default"/>
        <w:lang w:val="es-ES" w:eastAsia="en-US" w:bidi="ar-SA"/>
      </w:rPr>
    </w:lvl>
    <w:lvl w:ilvl="8" w:tplc="A3B00AF0">
      <w:numFmt w:val="bullet"/>
      <w:lvlText w:val="•"/>
      <w:lvlJc w:val="left"/>
      <w:pPr>
        <w:ind w:left="6471" w:hanging="265"/>
      </w:pPr>
      <w:rPr>
        <w:rFonts w:hint="default"/>
        <w:lang w:val="es-ES" w:eastAsia="en-US" w:bidi="ar-SA"/>
      </w:rPr>
    </w:lvl>
  </w:abstractNum>
  <w:abstractNum w:abstractNumId="13" w15:restartNumberingAfterBreak="0">
    <w:nsid w:val="76032BA4"/>
    <w:multiLevelType w:val="hybridMultilevel"/>
    <w:tmpl w:val="E1D68AC0"/>
    <w:lvl w:ilvl="0" w:tplc="67688570">
      <w:start w:val="1"/>
      <w:numFmt w:val="decimal"/>
      <w:lvlText w:val="%1."/>
      <w:lvlJc w:val="left"/>
      <w:pPr>
        <w:ind w:left="660" w:hanging="264"/>
        <w:jc w:val="left"/>
      </w:pPr>
      <w:rPr>
        <w:rFonts w:ascii="Microsoft Sans Serif" w:eastAsia="Microsoft Sans Serif" w:hAnsi="Microsoft Sans Serif" w:cs="Microsoft Sans Serif" w:hint="default"/>
        <w:spacing w:val="-7"/>
        <w:w w:val="84"/>
        <w:sz w:val="22"/>
        <w:szCs w:val="22"/>
        <w:lang w:val="es-ES" w:eastAsia="en-US" w:bidi="ar-SA"/>
      </w:rPr>
    </w:lvl>
    <w:lvl w:ilvl="1" w:tplc="A428120E">
      <w:numFmt w:val="bullet"/>
      <w:lvlText w:val="•"/>
      <w:lvlJc w:val="left"/>
      <w:pPr>
        <w:ind w:left="1554" w:hanging="264"/>
      </w:pPr>
      <w:rPr>
        <w:rFonts w:hint="default"/>
        <w:lang w:val="es-ES" w:eastAsia="en-US" w:bidi="ar-SA"/>
      </w:rPr>
    </w:lvl>
    <w:lvl w:ilvl="2" w:tplc="E796FC3E">
      <w:numFmt w:val="bullet"/>
      <w:lvlText w:val="•"/>
      <w:lvlJc w:val="left"/>
      <w:pPr>
        <w:ind w:left="2448" w:hanging="264"/>
      </w:pPr>
      <w:rPr>
        <w:rFonts w:hint="default"/>
        <w:lang w:val="es-ES" w:eastAsia="en-US" w:bidi="ar-SA"/>
      </w:rPr>
    </w:lvl>
    <w:lvl w:ilvl="3" w:tplc="7A462AA4">
      <w:numFmt w:val="bullet"/>
      <w:lvlText w:val="•"/>
      <w:lvlJc w:val="left"/>
      <w:pPr>
        <w:ind w:left="3342" w:hanging="264"/>
      </w:pPr>
      <w:rPr>
        <w:rFonts w:hint="default"/>
        <w:lang w:val="es-ES" w:eastAsia="en-US" w:bidi="ar-SA"/>
      </w:rPr>
    </w:lvl>
    <w:lvl w:ilvl="4" w:tplc="5356687A">
      <w:numFmt w:val="bullet"/>
      <w:lvlText w:val="•"/>
      <w:lvlJc w:val="left"/>
      <w:pPr>
        <w:ind w:left="4236" w:hanging="264"/>
      </w:pPr>
      <w:rPr>
        <w:rFonts w:hint="default"/>
        <w:lang w:val="es-ES" w:eastAsia="en-US" w:bidi="ar-SA"/>
      </w:rPr>
    </w:lvl>
    <w:lvl w:ilvl="5" w:tplc="6D3C1D96">
      <w:numFmt w:val="bullet"/>
      <w:lvlText w:val="•"/>
      <w:lvlJc w:val="left"/>
      <w:pPr>
        <w:ind w:left="5130" w:hanging="264"/>
      </w:pPr>
      <w:rPr>
        <w:rFonts w:hint="default"/>
        <w:lang w:val="es-ES" w:eastAsia="en-US" w:bidi="ar-SA"/>
      </w:rPr>
    </w:lvl>
    <w:lvl w:ilvl="6" w:tplc="5A6C7AA8">
      <w:numFmt w:val="bullet"/>
      <w:lvlText w:val="•"/>
      <w:lvlJc w:val="left"/>
      <w:pPr>
        <w:ind w:left="6024" w:hanging="264"/>
      </w:pPr>
      <w:rPr>
        <w:rFonts w:hint="default"/>
        <w:lang w:val="es-ES" w:eastAsia="en-US" w:bidi="ar-SA"/>
      </w:rPr>
    </w:lvl>
    <w:lvl w:ilvl="7" w:tplc="F7F65718">
      <w:numFmt w:val="bullet"/>
      <w:lvlText w:val="•"/>
      <w:lvlJc w:val="left"/>
      <w:pPr>
        <w:ind w:left="6918" w:hanging="264"/>
      </w:pPr>
      <w:rPr>
        <w:rFonts w:hint="default"/>
        <w:lang w:val="es-ES" w:eastAsia="en-US" w:bidi="ar-SA"/>
      </w:rPr>
    </w:lvl>
    <w:lvl w:ilvl="8" w:tplc="C9BE13F6">
      <w:numFmt w:val="bullet"/>
      <w:lvlText w:val="•"/>
      <w:lvlJc w:val="left"/>
      <w:pPr>
        <w:ind w:left="7812" w:hanging="264"/>
      </w:pPr>
      <w:rPr>
        <w:rFonts w:hint="default"/>
        <w:lang w:val="es-ES" w:eastAsia="en-US" w:bidi="ar-SA"/>
      </w:rPr>
    </w:lvl>
  </w:abstractNum>
  <w:abstractNum w:abstractNumId="14" w15:restartNumberingAfterBreak="0">
    <w:nsid w:val="7CBB5DBC"/>
    <w:multiLevelType w:val="multilevel"/>
    <w:tmpl w:val="66B80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3"/>
  </w:num>
  <w:num w:numId="3">
    <w:abstractNumId w:val="8"/>
  </w:num>
  <w:num w:numId="4">
    <w:abstractNumId w:val="7"/>
  </w:num>
  <w:num w:numId="5">
    <w:abstractNumId w:val="5"/>
  </w:num>
  <w:num w:numId="6">
    <w:abstractNumId w:val="13"/>
  </w:num>
  <w:num w:numId="7">
    <w:abstractNumId w:val="0"/>
  </w:num>
  <w:num w:numId="8">
    <w:abstractNumId w:val="12"/>
  </w:num>
  <w:num w:numId="9">
    <w:abstractNumId w:val="2"/>
  </w:num>
  <w:num w:numId="10">
    <w:abstractNumId w:val="9"/>
  </w:num>
  <w:num w:numId="11">
    <w:abstractNumId w:val="1"/>
  </w:num>
  <w:num w:numId="12">
    <w:abstractNumId w:val="10"/>
  </w:num>
  <w:num w:numId="13">
    <w:abstractNumId w:val="4"/>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5E7"/>
    <w:rsid w:val="001143D2"/>
    <w:rsid w:val="00116671"/>
    <w:rsid w:val="00144D82"/>
    <w:rsid w:val="0022368E"/>
    <w:rsid w:val="002A2E08"/>
    <w:rsid w:val="002B25E7"/>
    <w:rsid w:val="002B75A8"/>
    <w:rsid w:val="00326418"/>
    <w:rsid w:val="00357CD5"/>
    <w:rsid w:val="003A01DD"/>
    <w:rsid w:val="004227A6"/>
    <w:rsid w:val="00430F41"/>
    <w:rsid w:val="004C7526"/>
    <w:rsid w:val="004E3FB5"/>
    <w:rsid w:val="00543E51"/>
    <w:rsid w:val="005C68DE"/>
    <w:rsid w:val="005D480A"/>
    <w:rsid w:val="00654436"/>
    <w:rsid w:val="006678F5"/>
    <w:rsid w:val="00675277"/>
    <w:rsid w:val="00690064"/>
    <w:rsid w:val="006F58AD"/>
    <w:rsid w:val="007A1D9D"/>
    <w:rsid w:val="00812C16"/>
    <w:rsid w:val="008A5A9B"/>
    <w:rsid w:val="008C0BB3"/>
    <w:rsid w:val="008D4909"/>
    <w:rsid w:val="008E54E4"/>
    <w:rsid w:val="00A706E5"/>
    <w:rsid w:val="00AF30E3"/>
    <w:rsid w:val="00B63043"/>
    <w:rsid w:val="00BB74A4"/>
    <w:rsid w:val="00D55B5D"/>
    <w:rsid w:val="00DE47B7"/>
    <w:rsid w:val="00E6185B"/>
    <w:rsid w:val="00E91F84"/>
    <w:rsid w:val="00EC1038"/>
    <w:rsid w:val="00F13820"/>
    <w:rsid w:val="00FB48C3"/>
    <w:rsid w:val="00FE7F8B"/>
    <w:rsid w:val="00FF17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BB122"/>
  <w15:docId w15:val="{E01214C9-836C-408E-817E-B3552492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1"/>
    <w:qFormat/>
    <w:rsid w:val="004E3FB5"/>
    <w:pPr>
      <w:ind w:left="720"/>
      <w:contextualSpacing/>
    </w:pPr>
  </w:style>
  <w:style w:type="paragraph" w:customStyle="1" w:styleId="Normal1">
    <w:name w:val="Normal1"/>
    <w:rsid w:val="005C68DE"/>
    <w:rPr>
      <w:lang w:eastAsia="es-ES"/>
    </w:rPr>
  </w:style>
  <w:style w:type="paragraph" w:styleId="Textoindependiente">
    <w:name w:val="Body Text"/>
    <w:basedOn w:val="Normal"/>
    <w:link w:val="TextoindependienteCar"/>
    <w:uiPriority w:val="1"/>
    <w:qFormat/>
    <w:rsid w:val="00AF30E3"/>
    <w:pPr>
      <w:widowControl w:val="0"/>
      <w:autoSpaceDE w:val="0"/>
      <w:autoSpaceDN w:val="0"/>
      <w:spacing w:line="240" w:lineRule="auto"/>
      <w:ind w:left="396"/>
      <w:jc w:val="both"/>
    </w:pPr>
    <w:rPr>
      <w:rFonts w:ascii="Microsoft Sans Serif" w:eastAsia="Microsoft Sans Serif" w:hAnsi="Microsoft Sans Serif" w:cs="Microsoft Sans Serif"/>
      <w:lang w:val="es-ES" w:eastAsia="en-US"/>
    </w:rPr>
  </w:style>
  <w:style w:type="character" w:customStyle="1" w:styleId="TextoindependienteCar">
    <w:name w:val="Texto independiente Car"/>
    <w:basedOn w:val="Fuentedeprrafopredeter"/>
    <w:link w:val="Textoindependiente"/>
    <w:uiPriority w:val="1"/>
    <w:rsid w:val="00AF30E3"/>
    <w:rPr>
      <w:rFonts w:ascii="Microsoft Sans Serif" w:eastAsia="Microsoft Sans Serif" w:hAnsi="Microsoft Sans Serif" w:cs="Microsoft Sans Serif"/>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es.wikipedia.org/wiki/Bienestar%E2%80%8E" TargetMode="External"/><Relationship Id="rId3" Type="http://schemas.openxmlformats.org/officeDocument/2006/relationships/settings" Target="settings.xml"/><Relationship Id="rId7" Type="http://schemas.openxmlformats.org/officeDocument/2006/relationships/hyperlink" Target="http://es.wikipedia.org/wiki/Salud%E2%80%8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ysla.com/higiene-y-seguridad-latinoameric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4953</Words>
  <Characters>27247</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2023-08-06T14:17:00Z</dcterms:created>
  <dcterms:modified xsi:type="dcterms:W3CDTF">2023-08-06T14:17:00Z</dcterms:modified>
</cp:coreProperties>
</file>